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E0452" w14:textId="23494865" w:rsidR="004C2FAC" w:rsidRPr="0049396C" w:rsidRDefault="004C2FAC" w:rsidP="0049396C">
      <w:pPr>
        <w:pStyle w:val="Heading1"/>
        <w:numPr>
          <w:ilvl w:val="0"/>
          <w:numId w:val="0"/>
        </w:numPr>
        <w:ind w:left="432" w:hanging="432"/>
        <w:jc w:val="both"/>
        <w:rPr>
          <w:color w:val="000000" w:themeColor="text1"/>
        </w:rPr>
      </w:pPr>
      <w:r w:rsidRPr="0049396C">
        <w:rPr>
          <w:color w:val="000000" w:themeColor="text1"/>
        </w:rPr>
        <w:t>RSU Elections Byelaw</w:t>
      </w:r>
    </w:p>
    <w:p w14:paraId="0222805C" w14:textId="03E010E9" w:rsidR="004C2FAC" w:rsidRPr="0049396C" w:rsidRDefault="004C2FAC" w:rsidP="0049396C">
      <w:pPr>
        <w:pStyle w:val="Heading1"/>
        <w:jc w:val="both"/>
        <w:rPr>
          <w:color w:val="000000" w:themeColor="text1"/>
        </w:rPr>
      </w:pPr>
      <w:r w:rsidRPr="0049396C">
        <w:rPr>
          <w:color w:val="000000" w:themeColor="text1"/>
        </w:rPr>
        <w:t>Purpose of the Elections Byelaw</w:t>
      </w:r>
    </w:p>
    <w:p w14:paraId="44F13056" w14:textId="770DDC97" w:rsidR="004C2FAC" w:rsidRPr="0049396C" w:rsidRDefault="004C2FAC" w:rsidP="0049396C">
      <w:pPr>
        <w:pStyle w:val="ListParagraph"/>
        <w:numPr>
          <w:ilvl w:val="0"/>
          <w:numId w:val="5"/>
        </w:numPr>
        <w:jc w:val="both"/>
        <w:rPr>
          <w:color w:val="000000" w:themeColor="text1"/>
          <w:sz w:val="24"/>
          <w:szCs w:val="24"/>
        </w:rPr>
      </w:pPr>
      <w:r w:rsidRPr="0049396C">
        <w:rPr>
          <w:color w:val="000000" w:themeColor="text1"/>
          <w:sz w:val="24"/>
          <w:szCs w:val="24"/>
        </w:rPr>
        <w:t>This Byelaw outlines the procedures for conducting elections</w:t>
      </w:r>
      <w:r w:rsidR="0049396C" w:rsidRPr="0049396C">
        <w:rPr>
          <w:color w:val="000000" w:themeColor="text1"/>
          <w:sz w:val="24"/>
          <w:szCs w:val="24"/>
        </w:rPr>
        <w:t xml:space="preserve"> </w:t>
      </w:r>
      <w:r w:rsidRPr="0049396C">
        <w:rPr>
          <w:color w:val="000000" w:themeColor="text1"/>
          <w:sz w:val="24"/>
          <w:szCs w:val="24"/>
        </w:rPr>
        <w:t>within Ravensbourne University Students’ Union, ensuring fair, democratic, and transparent processes.</w:t>
      </w:r>
    </w:p>
    <w:p w14:paraId="43A43B47" w14:textId="77777777" w:rsidR="004C2FAC" w:rsidRPr="0049396C" w:rsidRDefault="004C2FAC" w:rsidP="0049396C">
      <w:pPr>
        <w:pStyle w:val="Heading1"/>
        <w:jc w:val="both"/>
        <w:rPr>
          <w:color w:val="000000" w:themeColor="text1"/>
        </w:rPr>
      </w:pPr>
      <w:r w:rsidRPr="0049396C">
        <w:rPr>
          <w:color w:val="000000" w:themeColor="text1"/>
        </w:rPr>
        <w:t>General Principles</w:t>
      </w:r>
    </w:p>
    <w:p w14:paraId="0E82DC73" w14:textId="2E3AC10B" w:rsidR="004C2FAC" w:rsidRPr="0049396C" w:rsidRDefault="004C2FAC" w:rsidP="0049396C">
      <w:pPr>
        <w:pStyle w:val="ListParagraph"/>
        <w:numPr>
          <w:ilvl w:val="0"/>
          <w:numId w:val="3"/>
        </w:numPr>
        <w:jc w:val="both"/>
        <w:rPr>
          <w:color w:val="000000" w:themeColor="text1"/>
          <w:sz w:val="24"/>
          <w:szCs w:val="24"/>
        </w:rPr>
      </w:pPr>
      <w:r w:rsidRPr="0049396C">
        <w:rPr>
          <w:color w:val="000000" w:themeColor="text1"/>
          <w:sz w:val="24"/>
          <w:szCs w:val="24"/>
        </w:rPr>
        <w:t xml:space="preserve">All elections are conducted with the aim of maximising student engagement, ensuring fairness, and upholding democratic values within </w:t>
      </w:r>
      <w:r w:rsidR="0049396C" w:rsidRPr="0049396C">
        <w:rPr>
          <w:color w:val="000000" w:themeColor="text1"/>
          <w:sz w:val="24"/>
          <w:szCs w:val="24"/>
        </w:rPr>
        <w:t>R</w:t>
      </w:r>
      <w:r w:rsidRPr="0049396C">
        <w:rPr>
          <w:color w:val="000000" w:themeColor="text1"/>
          <w:sz w:val="24"/>
          <w:szCs w:val="24"/>
        </w:rPr>
        <w:t>SU.</w:t>
      </w:r>
    </w:p>
    <w:p w14:paraId="48E63C4D" w14:textId="01E77282" w:rsidR="004C2FAC" w:rsidRPr="0049396C" w:rsidRDefault="004C2FAC" w:rsidP="0049396C">
      <w:pPr>
        <w:pStyle w:val="ListParagraph"/>
        <w:numPr>
          <w:ilvl w:val="0"/>
          <w:numId w:val="3"/>
        </w:numPr>
        <w:jc w:val="both"/>
        <w:rPr>
          <w:color w:val="000000" w:themeColor="text1"/>
          <w:sz w:val="24"/>
          <w:szCs w:val="24"/>
        </w:rPr>
      </w:pPr>
      <w:r w:rsidRPr="0049396C">
        <w:rPr>
          <w:color w:val="000000" w:themeColor="text1"/>
          <w:sz w:val="24"/>
          <w:szCs w:val="24"/>
        </w:rPr>
        <w:t>Elections are held for Full-Time Officer roles and Part-Time Officer roles.</w:t>
      </w:r>
    </w:p>
    <w:p w14:paraId="6EEFD746" w14:textId="5C95204E" w:rsidR="004C2FAC" w:rsidRPr="0049396C" w:rsidRDefault="004C2FAC" w:rsidP="0049396C">
      <w:pPr>
        <w:pStyle w:val="Heading1"/>
        <w:jc w:val="both"/>
        <w:rPr>
          <w:color w:val="000000" w:themeColor="text1"/>
        </w:rPr>
      </w:pPr>
      <w:r w:rsidRPr="0049396C">
        <w:rPr>
          <w:color w:val="000000" w:themeColor="text1"/>
        </w:rPr>
        <w:t>Returning Officer and Deputy Returning Officer</w:t>
      </w:r>
    </w:p>
    <w:p w14:paraId="6396E2B8" w14:textId="77777777" w:rsidR="004C2FAC" w:rsidRPr="0049396C" w:rsidRDefault="004C2FAC" w:rsidP="0049396C">
      <w:pPr>
        <w:pStyle w:val="ListParagraph"/>
        <w:numPr>
          <w:ilvl w:val="0"/>
          <w:numId w:val="6"/>
        </w:numPr>
        <w:jc w:val="both"/>
        <w:rPr>
          <w:rFonts w:eastAsiaTheme="minorEastAsia"/>
          <w:color w:val="000000" w:themeColor="text1"/>
          <w:sz w:val="24"/>
          <w:szCs w:val="24"/>
        </w:rPr>
      </w:pPr>
      <w:r w:rsidRPr="0049396C">
        <w:rPr>
          <w:rFonts w:eastAsiaTheme="minorEastAsia"/>
          <w:color w:val="000000" w:themeColor="text1"/>
          <w:sz w:val="24"/>
          <w:szCs w:val="24"/>
        </w:rPr>
        <w:t xml:space="preserve">The National Union of Students (NUS) shall serve as the Returning Officer and be responsible for ensuring that elections are conducted fairly, democratically, and in accordance with all the relevant rules and procedures. </w:t>
      </w:r>
    </w:p>
    <w:p w14:paraId="300F9824" w14:textId="77777777" w:rsidR="004C2FAC" w:rsidRPr="0049396C" w:rsidRDefault="004C2FAC" w:rsidP="0049396C">
      <w:pPr>
        <w:pStyle w:val="ListParagraph"/>
        <w:numPr>
          <w:ilvl w:val="0"/>
          <w:numId w:val="6"/>
        </w:numPr>
        <w:jc w:val="both"/>
        <w:rPr>
          <w:rFonts w:eastAsiaTheme="minorEastAsia"/>
          <w:color w:val="000000" w:themeColor="text1"/>
          <w:sz w:val="24"/>
          <w:szCs w:val="24"/>
        </w:rPr>
      </w:pPr>
      <w:r w:rsidRPr="0049396C">
        <w:rPr>
          <w:rFonts w:eastAsiaTheme="minorEastAsia"/>
          <w:color w:val="000000" w:themeColor="text1"/>
          <w:sz w:val="24"/>
          <w:szCs w:val="24"/>
        </w:rPr>
        <w:t xml:space="preserve">The Returning Officer’s decision on all matters relating to the conduct of elections shall be final. </w:t>
      </w:r>
    </w:p>
    <w:p w14:paraId="5B07FADA" w14:textId="77777777" w:rsidR="004C2FAC" w:rsidRPr="0049396C" w:rsidRDefault="004C2FAC" w:rsidP="0049396C">
      <w:pPr>
        <w:pStyle w:val="ListParagraph"/>
        <w:numPr>
          <w:ilvl w:val="0"/>
          <w:numId w:val="6"/>
        </w:numPr>
        <w:jc w:val="both"/>
        <w:rPr>
          <w:rFonts w:eastAsiaTheme="minorEastAsia"/>
          <w:color w:val="000000" w:themeColor="text1"/>
          <w:sz w:val="24"/>
          <w:szCs w:val="24"/>
        </w:rPr>
      </w:pPr>
      <w:r w:rsidRPr="0049396C">
        <w:rPr>
          <w:rFonts w:eastAsiaTheme="minorEastAsia"/>
          <w:color w:val="000000" w:themeColor="text1"/>
          <w:sz w:val="24"/>
          <w:szCs w:val="24"/>
        </w:rPr>
        <w:t>The Students’ Union Manager or equivalent shall run the election on behalf of the Returning Officer as the Deputy Returning Officer.</w:t>
      </w:r>
    </w:p>
    <w:p w14:paraId="744FDBED" w14:textId="6E159797" w:rsidR="004C2FAC" w:rsidRPr="0049396C" w:rsidRDefault="004C2FAC" w:rsidP="0049396C">
      <w:pPr>
        <w:pStyle w:val="ListParagraph"/>
        <w:numPr>
          <w:ilvl w:val="0"/>
          <w:numId w:val="6"/>
        </w:numPr>
        <w:jc w:val="both"/>
        <w:rPr>
          <w:rFonts w:eastAsiaTheme="minorEastAsia"/>
          <w:color w:val="000000" w:themeColor="text1"/>
          <w:sz w:val="24"/>
          <w:szCs w:val="24"/>
        </w:rPr>
      </w:pPr>
      <w:r w:rsidRPr="0049396C">
        <w:rPr>
          <w:color w:val="000000" w:themeColor="text1"/>
          <w:sz w:val="24"/>
          <w:szCs w:val="24"/>
        </w:rPr>
        <w:t xml:space="preserve">The Deputy Returning Officer oversees the day-to-day operation of the election and ensures compliance with all established rules and procedures and has the power to: </w:t>
      </w:r>
    </w:p>
    <w:p w14:paraId="36B50271" w14:textId="1F60A605" w:rsidR="004C2FAC" w:rsidRPr="0049396C" w:rsidRDefault="004C2FAC" w:rsidP="0049396C">
      <w:pPr>
        <w:pStyle w:val="ListParagraph"/>
        <w:numPr>
          <w:ilvl w:val="0"/>
          <w:numId w:val="7"/>
        </w:numPr>
        <w:spacing w:after="0" w:line="240" w:lineRule="auto"/>
        <w:jc w:val="both"/>
        <w:rPr>
          <w:color w:val="000000" w:themeColor="text1"/>
          <w:sz w:val="24"/>
          <w:szCs w:val="24"/>
        </w:rPr>
      </w:pPr>
      <w:r w:rsidRPr="0049396C">
        <w:rPr>
          <w:color w:val="000000" w:themeColor="text1"/>
          <w:sz w:val="24"/>
          <w:szCs w:val="24"/>
        </w:rPr>
        <w:t xml:space="preserve">Confirm nominees’ and candidates’ </w:t>
      </w:r>
      <w:r w:rsidR="00871B9A" w:rsidRPr="0049396C">
        <w:rPr>
          <w:color w:val="000000" w:themeColor="text1"/>
          <w:sz w:val="24"/>
          <w:szCs w:val="24"/>
        </w:rPr>
        <w:t>eligibility.</w:t>
      </w:r>
      <w:r w:rsidRPr="0049396C">
        <w:rPr>
          <w:color w:val="000000" w:themeColor="text1"/>
          <w:sz w:val="24"/>
          <w:szCs w:val="24"/>
        </w:rPr>
        <w:t xml:space="preserve"> </w:t>
      </w:r>
    </w:p>
    <w:p w14:paraId="592B7FBE" w14:textId="26B9E3F5" w:rsidR="004C2FAC" w:rsidRPr="0049396C" w:rsidRDefault="004C2FAC" w:rsidP="0049396C">
      <w:pPr>
        <w:pStyle w:val="ListParagraph"/>
        <w:numPr>
          <w:ilvl w:val="0"/>
          <w:numId w:val="7"/>
        </w:numPr>
        <w:spacing w:after="0" w:line="240" w:lineRule="auto"/>
        <w:jc w:val="both"/>
        <w:rPr>
          <w:color w:val="000000" w:themeColor="text1"/>
          <w:sz w:val="24"/>
          <w:szCs w:val="24"/>
        </w:rPr>
      </w:pPr>
      <w:r w:rsidRPr="0049396C">
        <w:rPr>
          <w:color w:val="000000" w:themeColor="text1"/>
          <w:sz w:val="24"/>
          <w:szCs w:val="24"/>
        </w:rPr>
        <w:t xml:space="preserve">Implement and enforce of the Election’s </w:t>
      </w:r>
      <w:r w:rsidR="00871B9A" w:rsidRPr="0049396C">
        <w:rPr>
          <w:color w:val="000000" w:themeColor="text1"/>
          <w:sz w:val="24"/>
          <w:szCs w:val="24"/>
        </w:rPr>
        <w:t>Rules.</w:t>
      </w:r>
    </w:p>
    <w:p w14:paraId="74D07BEE" w14:textId="46632192" w:rsidR="004C2FAC" w:rsidRPr="0049396C" w:rsidRDefault="004C2FAC" w:rsidP="0049396C">
      <w:pPr>
        <w:pStyle w:val="ListParagraph"/>
        <w:numPr>
          <w:ilvl w:val="0"/>
          <w:numId w:val="7"/>
        </w:numPr>
        <w:spacing w:after="0" w:line="240" w:lineRule="auto"/>
        <w:jc w:val="both"/>
        <w:rPr>
          <w:color w:val="000000" w:themeColor="text1"/>
          <w:sz w:val="24"/>
          <w:szCs w:val="24"/>
        </w:rPr>
      </w:pPr>
      <w:r w:rsidRPr="0049396C">
        <w:rPr>
          <w:color w:val="000000" w:themeColor="text1"/>
          <w:sz w:val="24"/>
          <w:szCs w:val="24"/>
        </w:rPr>
        <w:t xml:space="preserve">Investigate and rule on </w:t>
      </w:r>
      <w:r w:rsidR="00871B9A" w:rsidRPr="0049396C">
        <w:rPr>
          <w:color w:val="000000" w:themeColor="text1"/>
          <w:sz w:val="24"/>
          <w:szCs w:val="24"/>
        </w:rPr>
        <w:t>complaints.</w:t>
      </w:r>
    </w:p>
    <w:p w14:paraId="7D2F467A" w14:textId="32DEAA4A" w:rsidR="004C2FAC" w:rsidRPr="0049396C" w:rsidRDefault="004C2FAC" w:rsidP="0049396C">
      <w:pPr>
        <w:pStyle w:val="ListParagraph"/>
        <w:numPr>
          <w:ilvl w:val="0"/>
          <w:numId w:val="7"/>
        </w:numPr>
        <w:spacing w:after="0" w:line="240" w:lineRule="auto"/>
        <w:jc w:val="both"/>
        <w:rPr>
          <w:color w:val="000000" w:themeColor="text1"/>
          <w:sz w:val="24"/>
          <w:szCs w:val="24"/>
        </w:rPr>
      </w:pPr>
      <w:r w:rsidRPr="0049396C">
        <w:rPr>
          <w:color w:val="000000" w:themeColor="text1"/>
          <w:sz w:val="24"/>
          <w:szCs w:val="24"/>
        </w:rPr>
        <w:t xml:space="preserve">Disqualify </w:t>
      </w:r>
      <w:r w:rsidR="00871B9A" w:rsidRPr="0049396C">
        <w:rPr>
          <w:color w:val="000000" w:themeColor="text1"/>
          <w:sz w:val="24"/>
          <w:szCs w:val="24"/>
        </w:rPr>
        <w:t>candidates.</w:t>
      </w:r>
    </w:p>
    <w:p w14:paraId="19AFC19D" w14:textId="77777777" w:rsidR="004C2FAC" w:rsidRPr="0049396C" w:rsidRDefault="004C2FAC" w:rsidP="0049396C">
      <w:pPr>
        <w:pStyle w:val="ListParagraph"/>
        <w:numPr>
          <w:ilvl w:val="0"/>
          <w:numId w:val="7"/>
        </w:numPr>
        <w:spacing w:after="0" w:line="240" w:lineRule="auto"/>
        <w:jc w:val="both"/>
        <w:rPr>
          <w:color w:val="000000" w:themeColor="text1"/>
          <w:sz w:val="24"/>
          <w:szCs w:val="24"/>
        </w:rPr>
      </w:pPr>
      <w:r w:rsidRPr="0049396C">
        <w:rPr>
          <w:color w:val="000000" w:themeColor="text1"/>
          <w:sz w:val="24"/>
          <w:szCs w:val="24"/>
        </w:rPr>
        <w:t xml:space="preserve">Penalise candidates, </w:t>
      </w:r>
      <w:proofErr w:type="gramStart"/>
      <w:r w:rsidRPr="0049396C">
        <w:rPr>
          <w:color w:val="000000" w:themeColor="text1"/>
          <w:sz w:val="24"/>
          <w:szCs w:val="24"/>
        </w:rPr>
        <w:t>and;</w:t>
      </w:r>
      <w:proofErr w:type="gramEnd"/>
    </w:p>
    <w:p w14:paraId="06A3714A" w14:textId="77777777" w:rsidR="004C2FAC" w:rsidRPr="0049396C" w:rsidRDefault="004C2FAC" w:rsidP="0049396C">
      <w:pPr>
        <w:pStyle w:val="ListParagraph"/>
        <w:numPr>
          <w:ilvl w:val="0"/>
          <w:numId w:val="7"/>
        </w:numPr>
        <w:spacing w:after="0" w:line="240" w:lineRule="auto"/>
        <w:jc w:val="both"/>
        <w:rPr>
          <w:color w:val="000000" w:themeColor="text1"/>
          <w:sz w:val="24"/>
          <w:szCs w:val="24"/>
        </w:rPr>
      </w:pPr>
      <w:r w:rsidRPr="0049396C">
        <w:rPr>
          <w:color w:val="000000" w:themeColor="text1"/>
          <w:sz w:val="24"/>
          <w:szCs w:val="24"/>
        </w:rPr>
        <w:t xml:space="preserve">Give direction and instruction to candidates. </w:t>
      </w:r>
    </w:p>
    <w:p w14:paraId="4E71BBC6" w14:textId="1FEF884A" w:rsidR="0049396C" w:rsidRPr="0049396C" w:rsidRDefault="0049396C" w:rsidP="0049396C">
      <w:pPr>
        <w:pStyle w:val="ListParagraph"/>
        <w:numPr>
          <w:ilvl w:val="0"/>
          <w:numId w:val="6"/>
        </w:numPr>
        <w:jc w:val="both"/>
        <w:rPr>
          <w:color w:val="000000" w:themeColor="text1"/>
          <w:sz w:val="24"/>
          <w:szCs w:val="24"/>
        </w:rPr>
      </w:pPr>
      <w:r w:rsidRPr="0049396C">
        <w:rPr>
          <w:color w:val="000000" w:themeColor="text1"/>
          <w:sz w:val="24"/>
          <w:szCs w:val="24"/>
        </w:rPr>
        <w:t xml:space="preserve">The Deputy Returning Officer may appoint Assistant Returning Officers for the duration of any election and delegate specific roles as necessary. Assistant Returning Officers may be selected from Students’ Union staff but must not hold the position of a Sabbatical Officer or be a member of the Union’s advisory board. </w:t>
      </w:r>
    </w:p>
    <w:p w14:paraId="43EA5298" w14:textId="3E5498AB" w:rsidR="004C2FAC" w:rsidRPr="0049396C" w:rsidRDefault="004C2FAC" w:rsidP="0049396C">
      <w:pPr>
        <w:pStyle w:val="ListParagraph"/>
        <w:numPr>
          <w:ilvl w:val="0"/>
          <w:numId w:val="6"/>
        </w:numPr>
        <w:jc w:val="both"/>
        <w:rPr>
          <w:rFonts w:eastAsiaTheme="minorEastAsia"/>
          <w:color w:val="000000" w:themeColor="text1"/>
          <w:sz w:val="24"/>
          <w:szCs w:val="24"/>
        </w:rPr>
      </w:pPr>
      <w:r w:rsidRPr="0049396C">
        <w:rPr>
          <w:color w:val="000000" w:themeColor="text1"/>
          <w:sz w:val="24"/>
          <w:szCs w:val="24"/>
        </w:rPr>
        <w:t>All questions of interpretation of these By-Laws will be resolved by the Returning Officer.</w:t>
      </w:r>
    </w:p>
    <w:p w14:paraId="3DB2DF23" w14:textId="77777777" w:rsidR="004C2FAC" w:rsidRPr="0049396C" w:rsidRDefault="004C2FAC" w:rsidP="0049396C">
      <w:pPr>
        <w:pStyle w:val="ListParagraph"/>
        <w:jc w:val="both"/>
        <w:rPr>
          <w:rFonts w:eastAsiaTheme="minorEastAsia"/>
          <w:color w:val="000000" w:themeColor="text1"/>
        </w:rPr>
      </w:pPr>
    </w:p>
    <w:p w14:paraId="2DEC342E" w14:textId="066F5E28" w:rsidR="004C2FAC" w:rsidRPr="0049396C" w:rsidRDefault="004C2FAC" w:rsidP="0049396C">
      <w:pPr>
        <w:pStyle w:val="Heading1"/>
        <w:jc w:val="both"/>
        <w:rPr>
          <w:color w:val="000000" w:themeColor="text1"/>
        </w:rPr>
      </w:pPr>
      <w:r w:rsidRPr="0049396C">
        <w:rPr>
          <w:color w:val="000000" w:themeColor="text1"/>
        </w:rPr>
        <w:lastRenderedPageBreak/>
        <w:t>Election timing</w:t>
      </w:r>
    </w:p>
    <w:p w14:paraId="05ABC330" w14:textId="14C9EB68" w:rsidR="004C2FAC" w:rsidRPr="0049396C" w:rsidRDefault="004C2FAC" w:rsidP="0049396C">
      <w:pPr>
        <w:pStyle w:val="ListParagraph"/>
        <w:numPr>
          <w:ilvl w:val="0"/>
          <w:numId w:val="11"/>
        </w:numPr>
        <w:jc w:val="both"/>
        <w:rPr>
          <w:color w:val="000000" w:themeColor="text1"/>
          <w:sz w:val="24"/>
          <w:szCs w:val="24"/>
        </w:rPr>
      </w:pPr>
      <w:r w:rsidRPr="0049396C">
        <w:rPr>
          <w:rFonts w:eastAsiaTheme="minorEastAsia"/>
          <w:color w:val="000000" w:themeColor="text1"/>
          <w:sz w:val="24"/>
          <w:szCs w:val="24"/>
        </w:rPr>
        <w:t>The elections shall take place in the spring term.</w:t>
      </w:r>
    </w:p>
    <w:p w14:paraId="14499A21" w14:textId="2F43E0EF" w:rsidR="004C2FAC" w:rsidRPr="0049396C" w:rsidRDefault="004C2FAC" w:rsidP="0049396C">
      <w:pPr>
        <w:pStyle w:val="ListParagraph"/>
        <w:numPr>
          <w:ilvl w:val="0"/>
          <w:numId w:val="11"/>
        </w:numPr>
        <w:jc w:val="both"/>
        <w:rPr>
          <w:color w:val="000000" w:themeColor="text1"/>
          <w:sz w:val="24"/>
          <w:szCs w:val="24"/>
        </w:rPr>
      </w:pPr>
      <w:r w:rsidRPr="0049396C">
        <w:rPr>
          <w:color w:val="000000" w:themeColor="text1"/>
          <w:sz w:val="24"/>
          <w:szCs w:val="24"/>
        </w:rPr>
        <w:t>Publication of the election details is delegated to the Deputy Returning Officer. These details will include:</w:t>
      </w:r>
    </w:p>
    <w:p w14:paraId="66AA91C4" w14:textId="5F512CC7" w:rsidR="004C2FAC" w:rsidRPr="0049396C" w:rsidRDefault="004C2FAC" w:rsidP="0049396C">
      <w:pPr>
        <w:pStyle w:val="ListParagraph"/>
        <w:numPr>
          <w:ilvl w:val="1"/>
          <w:numId w:val="11"/>
        </w:numPr>
        <w:jc w:val="both"/>
        <w:rPr>
          <w:color w:val="000000" w:themeColor="text1"/>
          <w:sz w:val="24"/>
          <w:szCs w:val="24"/>
        </w:rPr>
      </w:pPr>
      <w:r w:rsidRPr="0049396C">
        <w:rPr>
          <w:color w:val="000000" w:themeColor="text1"/>
          <w:sz w:val="24"/>
          <w:szCs w:val="24"/>
        </w:rPr>
        <w:t xml:space="preserve">The dates and times of the opening and closing of </w:t>
      </w:r>
      <w:r w:rsidR="0049396C" w:rsidRPr="0049396C">
        <w:rPr>
          <w:color w:val="000000" w:themeColor="text1"/>
          <w:sz w:val="24"/>
          <w:szCs w:val="24"/>
        </w:rPr>
        <w:t>nominations.</w:t>
      </w:r>
    </w:p>
    <w:p w14:paraId="38A70BBB" w14:textId="6BE0FD84" w:rsidR="004C2FAC" w:rsidRPr="0049396C" w:rsidRDefault="004C2FAC" w:rsidP="0049396C">
      <w:pPr>
        <w:pStyle w:val="ListParagraph"/>
        <w:numPr>
          <w:ilvl w:val="1"/>
          <w:numId w:val="11"/>
        </w:numPr>
        <w:jc w:val="both"/>
        <w:rPr>
          <w:color w:val="000000" w:themeColor="text1"/>
          <w:sz w:val="24"/>
          <w:szCs w:val="24"/>
        </w:rPr>
      </w:pPr>
      <w:r w:rsidRPr="0049396C">
        <w:rPr>
          <w:color w:val="000000" w:themeColor="text1"/>
          <w:sz w:val="24"/>
          <w:szCs w:val="24"/>
        </w:rPr>
        <w:t xml:space="preserve">The dates and times of the opening and closing of the voting </w:t>
      </w:r>
      <w:r w:rsidR="0049396C" w:rsidRPr="0049396C">
        <w:rPr>
          <w:color w:val="000000" w:themeColor="text1"/>
          <w:sz w:val="24"/>
          <w:szCs w:val="24"/>
        </w:rPr>
        <w:t>period.</w:t>
      </w:r>
    </w:p>
    <w:p w14:paraId="7B79E49D" w14:textId="618346A9" w:rsidR="004C2FAC" w:rsidRPr="0049396C" w:rsidRDefault="004C2FAC" w:rsidP="0049396C">
      <w:pPr>
        <w:pStyle w:val="ListParagraph"/>
        <w:numPr>
          <w:ilvl w:val="1"/>
          <w:numId w:val="11"/>
        </w:numPr>
        <w:jc w:val="both"/>
        <w:rPr>
          <w:color w:val="000000" w:themeColor="text1"/>
          <w:sz w:val="24"/>
          <w:szCs w:val="24"/>
        </w:rPr>
      </w:pPr>
      <w:r w:rsidRPr="0049396C">
        <w:rPr>
          <w:color w:val="000000" w:themeColor="text1"/>
          <w:sz w:val="24"/>
          <w:szCs w:val="24"/>
        </w:rPr>
        <w:t xml:space="preserve">The positions that are due to be contested in the </w:t>
      </w:r>
      <w:r w:rsidR="0049396C" w:rsidRPr="0049396C">
        <w:rPr>
          <w:color w:val="000000" w:themeColor="text1"/>
          <w:sz w:val="24"/>
          <w:szCs w:val="24"/>
        </w:rPr>
        <w:t>election.</w:t>
      </w:r>
    </w:p>
    <w:p w14:paraId="7F5E29DB" w14:textId="7082A490" w:rsidR="004C2FAC" w:rsidRPr="000109B6" w:rsidRDefault="004C2FAC" w:rsidP="0049396C">
      <w:pPr>
        <w:pStyle w:val="ListParagraph"/>
        <w:numPr>
          <w:ilvl w:val="1"/>
          <w:numId w:val="11"/>
        </w:numPr>
        <w:jc w:val="both"/>
        <w:rPr>
          <w:color w:val="000000" w:themeColor="text1"/>
          <w:sz w:val="24"/>
          <w:szCs w:val="24"/>
        </w:rPr>
      </w:pPr>
      <w:r w:rsidRPr="0049396C">
        <w:rPr>
          <w:color w:val="000000" w:themeColor="text1"/>
          <w:sz w:val="24"/>
          <w:szCs w:val="24"/>
        </w:rPr>
        <w:t>How candidates may submit their nominations.</w:t>
      </w:r>
    </w:p>
    <w:p w14:paraId="3C3879A9" w14:textId="342C8226" w:rsidR="004C2FAC" w:rsidRPr="0049396C" w:rsidRDefault="004C2FAC" w:rsidP="0049396C">
      <w:pPr>
        <w:pStyle w:val="Heading1"/>
        <w:jc w:val="both"/>
        <w:rPr>
          <w:color w:val="000000" w:themeColor="text1"/>
        </w:rPr>
      </w:pPr>
      <w:r w:rsidRPr="0049396C">
        <w:rPr>
          <w:color w:val="000000" w:themeColor="text1"/>
        </w:rPr>
        <w:t>Election Procedures</w:t>
      </w:r>
    </w:p>
    <w:p w14:paraId="4CE0EBC4" w14:textId="318A712C" w:rsidR="004C2FAC" w:rsidRPr="0049396C" w:rsidRDefault="004C2FAC" w:rsidP="0049396C">
      <w:pPr>
        <w:pStyle w:val="ListParagraph"/>
        <w:numPr>
          <w:ilvl w:val="0"/>
          <w:numId w:val="14"/>
        </w:numPr>
        <w:jc w:val="both"/>
        <w:rPr>
          <w:color w:val="000000" w:themeColor="text1"/>
          <w:sz w:val="24"/>
          <w:szCs w:val="24"/>
        </w:rPr>
      </w:pPr>
      <w:r w:rsidRPr="0049396C">
        <w:rPr>
          <w:b/>
          <w:bCs/>
          <w:color w:val="000000" w:themeColor="text1"/>
          <w:sz w:val="24"/>
          <w:szCs w:val="24"/>
        </w:rPr>
        <w:t>Eligibility to Stand for Election</w:t>
      </w:r>
      <w:r w:rsidRPr="0049396C">
        <w:rPr>
          <w:color w:val="000000" w:themeColor="text1"/>
          <w:sz w:val="24"/>
          <w:szCs w:val="24"/>
        </w:rPr>
        <w:t>:</w:t>
      </w:r>
    </w:p>
    <w:p w14:paraId="40BFCC71" w14:textId="77777777" w:rsidR="0049396C" w:rsidRPr="0049396C" w:rsidRDefault="0049396C" w:rsidP="0049396C">
      <w:pPr>
        <w:numPr>
          <w:ilvl w:val="0"/>
          <w:numId w:val="12"/>
        </w:numPr>
        <w:jc w:val="both"/>
        <w:rPr>
          <w:color w:val="000000" w:themeColor="text1"/>
          <w:sz w:val="24"/>
          <w:szCs w:val="24"/>
        </w:rPr>
      </w:pPr>
      <w:r w:rsidRPr="0049396C">
        <w:rPr>
          <w:color w:val="000000" w:themeColor="text1"/>
          <w:sz w:val="24"/>
          <w:szCs w:val="24"/>
        </w:rPr>
        <w:t>All candidates must be current students at the time of their nomination.</w:t>
      </w:r>
    </w:p>
    <w:p w14:paraId="04907441" w14:textId="3C13C8F8" w:rsidR="0049396C" w:rsidRPr="0049396C" w:rsidRDefault="0049396C" w:rsidP="0049396C">
      <w:pPr>
        <w:numPr>
          <w:ilvl w:val="0"/>
          <w:numId w:val="12"/>
        </w:numPr>
        <w:jc w:val="both"/>
        <w:rPr>
          <w:color w:val="000000" w:themeColor="text1"/>
          <w:sz w:val="24"/>
          <w:szCs w:val="24"/>
        </w:rPr>
      </w:pPr>
      <w:r w:rsidRPr="0049396C">
        <w:rPr>
          <w:color w:val="000000" w:themeColor="text1"/>
          <w:sz w:val="24"/>
          <w:szCs w:val="24"/>
        </w:rPr>
        <w:t>Candidates elected to full-time officer roles must not continue their studies during their tenure of office.</w:t>
      </w:r>
    </w:p>
    <w:p w14:paraId="7C2978B8" w14:textId="34266A11" w:rsidR="004C2FAC" w:rsidRPr="0049396C" w:rsidRDefault="004C2FAC" w:rsidP="0049396C">
      <w:pPr>
        <w:numPr>
          <w:ilvl w:val="0"/>
          <w:numId w:val="12"/>
        </w:numPr>
        <w:jc w:val="both"/>
        <w:rPr>
          <w:color w:val="000000" w:themeColor="text1"/>
          <w:sz w:val="24"/>
          <w:szCs w:val="24"/>
        </w:rPr>
      </w:pPr>
      <w:r w:rsidRPr="0049396C">
        <w:rPr>
          <w:color w:val="000000" w:themeColor="text1"/>
          <w:sz w:val="24"/>
          <w:szCs w:val="24"/>
        </w:rPr>
        <w:t>Part-Time Officer candidates must be current students who meet the eligibility criteria for the specific role, as defined in the specific description of the role.</w:t>
      </w:r>
    </w:p>
    <w:p w14:paraId="7808EB22" w14:textId="674A0BE7" w:rsidR="004C2FAC" w:rsidRPr="0049396C" w:rsidRDefault="004C2FAC" w:rsidP="0049396C">
      <w:pPr>
        <w:pStyle w:val="ListParagraph"/>
        <w:numPr>
          <w:ilvl w:val="0"/>
          <w:numId w:val="12"/>
        </w:numPr>
        <w:jc w:val="both"/>
        <w:rPr>
          <w:color w:val="000000" w:themeColor="text1"/>
          <w:sz w:val="24"/>
          <w:szCs w:val="24"/>
        </w:rPr>
      </w:pPr>
      <w:r w:rsidRPr="0049396C">
        <w:rPr>
          <w:color w:val="000000" w:themeColor="text1"/>
          <w:sz w:val="24"/>
          <w:szCs w:val="24"/>
        </w:rPr>
        <w:t>Only students who have not opted out of membership of the Union may stand or vote in elections.</w:t>
      </w:r>
    </w:p>
    <w:p w14:paraId="136FFBD9" w14:textId="77777777" w:rsidR="004C2FAC" w:rsidRPr="0049396C" w:rsidRDefault="004C2FAC" w:rsidP="0049396C">
      <w:pPr>
        <w:pStyle w:val="ListParagraph"/>
        <w:jc w:val="both"/>
        <w:rPr>
          <w:color w:val="000000" w:themeColor="text1"/>
          <w:sz w:val="24"/>
          <w:szCs w:val="24"/>
        </w:rPr>
      </w:pPr>
    </w:p>
    <w:p w14:paraId="10F37BB8" w14:textId="77777777" w:rsidR="004C2FAC" w:rsidRPr="0049396C" w:rsidRDefault="004C2FAC" w:rsidP="0049396C">
      <w:pPr>
        <w:pStyle w:val="ListParagraph"/>
        <w:numPr>
          <w:ilvl w:val="0"/>
          <w:numId w:val="14"/>
        </w:numPr>
        <w:jc w:val="both"/>
        <w:rPr>
          <w:color w:val="000000" w:themeColor="text1"/>
          <w:sz w:val="24"/>
          <w:szCs w:val="24"/>
        </w:rPr>
      </w:pPr>
      <w:r w:rsidRPr="0049396C">
        <w:rPr>
          <w:b/>
          <w:bCs/>
          <w:color w:val="000000" w:themeColor="text1"/>
          <w:sz w:val="24"/>
          <w:szCs w:val="24"/>
        </w:rPr>
        <w:t>Nomination Process</w:t>
      </w:r>
      <w:r w:rsidRPr="0049396C">
        <w:rPr>
          <w:color w:val="000000" w:themeColor="text1"/>
          <w:sz w:val="24"/>
          <w:szCs w:val="24"/>
        </w:rPr>
        <w:t>:</w:t>
      </w:r>
    </w:p>
    <w:p w14:paraId="30F376D5" w14:textId="326B1ADD" w:rsidR="004C2FAC" w:rsidRPr="0049396C" w:rsidRDefault="004C2FAC" w:rsidP="0049396C">
      <w:pPr>
        <w:numPr>
          <w:ilvl w:val="0"/>
          <w:numId w:val="15"/>
        </w:numPr>
        <w:jc w:val="both"/>
        <w:rPr>
          <w:color w:val="000000" w:themeColor="text1"/>
          <w:sz w:val="24"/>
          <w:szCs w:val="24"/>
        </w:rPr>
      </w:pPr>
      <w:r w:rsidRPr="0049396C">
        <w:rPr>
          <w:color w:val="000000" w:themeColor="text1"/>
          <w:sz w:val="24"/>
          <w:szCs w:val="24"/>
          <w:rPrChange w:id="0" w:author="Ceewhy Ochoga" w:date="2024-12-11T14:23:00Z" w16du:dateUtc="2024-12-11T14:23:00Z">
            <w:rPr/>
          </w:rPrChange>
        </w:rPr>
        <w:t>Nominations will be submitted in accordance with guidelines issued by the Deputy Returning Officer</w:t>
      </w:r>
      <w:r w:rsidRPr="0049396C">
        <w:rPr>
          <w:color w:val="000000" w:themeColor="text1"/>
          <w:sz w:val="24"/>
          <w:szCs w:val="24"/>
        </w:rPr>
        <w:t>.</w:t>
      </w:r>
    </w:p>
    <w:p w14:paraId="0C38C7B8" w14:textId="77777777" w:rsidR="004C2FAC" w:rsidRPr="0049396C" w:rsidRDefault="004C2FAC" w:rsidP="0049396C">
      <w:pPr>
        <w:numPr>
          <w:ilvl w:val="0"/>
          <w:numId w:val="15"/>
        </w:numPr>
        <w:jc w:val="both"/>
        <w:rPr>
          <w:color w:val="000000" w:themeColor="text1"/>
          <w:sz w:val="24"/>
          <w:szCs w:val="24"/>
        </w:rPr>
      </w:pPr>
      <w:r w:rsidRPr="0049396C">
        <w:rPr>
          <w:color w:val="000000" w:themeColor="text1"/>
          <w:sz w:val="24"/>
          <w:szCs w:val="24"/>
        </w:rPr>
        <w:t>The nomination period shall be clearly communicated to all students to encourage participation.</w:t>
      </w:r>
    </w:p>
    <w:p w14:paraId="0E5F2566" w14:textId="3229DDD9" w:rsidR="004C2FAC" w:rsidRPr="0049396C" w:rsidRDefault="004C2FAC" w:rsidP="0049396C">
      <w:pPr>
        <w:numPr>
          <w:ilvl w:val="0"/>
          <w:numId w:val="15"/>
        </w:numPr>
        <w:jc w:val="both"/>
        <w:rPr>
          <w:color w:val="000000" w:themeColor="text1"/>
          <w:sz w:val="24"/>
          <w:szCs w:val="24"/>
        </w:rPr>
      </w:pPr>
      <w:r w:rsidRPr="0049396C">
        <w:rPr>
          <w:color w:val="000000" w:themeColor="text1"/>
          <w:sz w:val="24"/>
          <w:szCs w:val="24"/>
        </w:rPr>
        <w:t>All nominations are subject to verification and confirmation of the candidate's student status by the University.</w:t>
      </w:r>
    </w:p>
    <w:p w14:paraId="48336185" w14:textId="457DF550" w:rsidR="004C2FAC" w:rsidRPr="0049396C" w:rsidRDefault="004C2FAC" w:rsidP="0049396C">
      <w:pPr>
        <w:numPr>
          <w:ilvl w:val="0"/>
          <w:numId w:val="15"/>
        </w:numPr>
        <w:jc w:val="both"/>
        <w:rPr>
          <w:color w:val="000000" w:themeColor="text1"/>
          <w:sz w:val="24"/>
          <w:szCs w:val="24"/>
          <w:rPrChange w:id="1" w:author="Ceewhy Ochoga" w:date="2024-12-11T14:23:00Z" w16du:dateUtc="2024-12-11T14:23:00Z">
            <w:rPr/>
          </w:rPrChange>
        </w:rPr>
      </w:pPr>
      <w:proofErr w:type="gramStart"/>
      <w:r w:rsidRPr="0049396C">
        <w:rPr>
          <w:color w:val="000000" w:themeColor="text1"/>
          <w:sz w:val="24"/>
          <w:szCs w:val="24"/>
          <w:rPrChange w:id="2" w:author="Ceewhy Ochoga" w:date="2024-12-11T14:23:00Z" w16du:dateUtc="2024-12-11T14:23:00Z">
            <w:rPr/>
          </w:rPrChange>
        </w:rPr>
        <w:t>In the event that</w:t>
      </w:r>
      <w:proofErr w:type="gramEnd"/>
      <w:r w:rsidRPr="0049396C">
        <w:rPr>
          <w:color w:val="000000" w:themeColor="text1"/>
          <w:sz w:val="24"/>
          <w:szCs w:val="24"/>
          <w:rPrChange w:id="3" w:author="Ceewhy Ochoga" w:date="2024-12-11T14:23:00Z" w16du:dateUtc="2024-12-11T14:23:00Z">
            <w:rPr/>
          </w:rPrChange>
        </w:rPr>
        <w:t xml:space="preserve"> no nominations are received for a position, the Deputy Returning Officer will have discretion to either:</w:t>
      </w:r>
    </w:p>
    <w:p w14:paraId="0E5765C7" w14:textId="3F827C31" w:rsidR="004C2FAC" w:rsidRPr="0049396C" w:rsidRDefault="004C2FAC" w:rsidP="0049396C">
      <w:pPr>
        <w:pStyle w:val="ListParagraph"/>
        <w:numPr>
          <w:ilvl w:val="0"/>
          <w:numId w:val="17"/>
        </w:numPr>
        <w:jc w:val="both"/>
        <w:rPr>
          <w:color w:val="000000" w:themeColor="text1"/>
          <w:sz w:val="24"/>
          <w:szCs w:val="24"/>
        </w:rPr>
      </w:pPr>
      <w:r w:rsidRPr="0049396C">
        <w:rPr>
          <w:color w:val="000000" w:themeColor="text1"/>
          <w:sz w:val="24"/>
          <w:szCs w:val="24"/>
          <w:rPrChange w:id="4" w:author="Ceewhy Ochoga" w:date="2024-12-11T14:23:00Z" w16du:dateUtc="2024-12-11T14:23:00Z">
            <w:rPr/>
          </w:rPrChange>
        </w:rPr>
        <w:t xml:space="preserve">Extend the deadline for </w:t>
      </w:r>
      <w:r w:rsidR="0049396C" w:rsidRPr="0049396C">
        <w:rPr>
          <w:color w:val="000000" w:themeColor="text1"/>
          <w:sz w:val="24"/>
          <w:szCs w:val="24"/>
        </w:rPr>
        <w:t>nominations.</w:t>
      </w:r>
    </w:p>
    <w:p w14:paraId="51D35EE0" w14:textId="5C60F301" w:rsidR="004C2FAC" w:rsidRPr="0049396C" w:rsidRDefault="004C2FAC" w:rsidP="0049396C">
      <w:pPr>
        <w:pStyle w:val="ListParagraph"/>
        <w:numPr>
          <w:ilvl w:val="0"/>
          <w:numId w:val="17"/>
        </w:numPr>
        <w:jc w:val="both"/>
        <w:rPr>
          <w:color w:val="000000" w:themeColor="text1"/>
          <w:sz w:val="24"/>
          <w:szCs w:val="24"/>
          <w:rPrChange w:id="5" w:author="Ceewhy Ochoga" w:date="2024-12-11T14:23:00Z" w16du:dateUtc="2024-12-11T14:23:00Z">
            <w:rPr/>
          </w:rPrChange>
        </w:rPr>
      </w:pPr>
      <w:r w:rsidRPr="0049396C">
        <w:rPr>
          <w:color w:val="000000" w:themeColor="text1"/>
          <w:sz w:val="24"/>
          <w:szCs w:val="24"/>
          <w:rPrChange w:id="6" w:author="Ceewhy Ochoga" w:date="2024-12-11T14:23:00Z" w16du:dateUtc="2024-12-11T14:23:00Z">
            <w:rPr/>
          </w:rPrChange>
        </w:rPr>
        <w:t>Treat the election as if Re-Open Nominations had been elected, and hold a new</w:t>
      </w:r>
    </w:p>
    <w:p w14:paraId="5448A414" w14:textId="72D78286" w:rsidR="004C2FAC" w:rsidRPr="0049396C" w:rsidRDefault="004C2FAC" w:rsidP="0049396C">
      <w:pPr>
        <w:pStyle w:val="ListParagraph"/>
        <w:ind w:firstLine="720"/>
        <w:jc w:val="both"/>
        <w:rPr>
          <w:color w:val="000000" w:themeColor="text1"/>
          <w:sz w:val="24"/>
          <w:szCs w:val="24"/>
          <w:rPrChange w:id="7" w:author="Ceewhy Ochoga" w:date="2024-12-11T14:23:00Z" w16du:dateUtc="2024-12-11T14:23:00Z">
            <w:rPr/>
          </w:rPrChange>
        </w:rPr>
      </w:pPr>
      <w:r w:rsidRPr="0049396C">
        <w:rPr>
          <w:color w:val="000000" w:themeColor="text1"/>
          <w:sz w:val="24"/>
          <w:szCs w:val="24"/>
          <w:rPrChange w:id="8" w:author="Ceewhy Ochoga" w:date="2024-12-11T14:23:00Z" w16du:dateUtc="2024-12-11T14:23:00Z">
            <w:rPr/>
          </w:rPrChange>
        </w:rPr>
        <w:t xml:space="preserve">election </w:t>
      </w:r>
      <w:proofErr w:type="gramStart"/>
      <w:r w:rsidRPr="0049396C">
        <w:rPr>
          <w:color w:val="000000" w:themeColor="text1"/>
          <w:sz w:val="24"/>
          <w:szCs w:val="24"/>
          <w:rPrChange w:id="9" w:author="Ceewhy Ochoga" w:date="2024-12-11T14:23:00Z" w16du:dateUtc="2024-12-11T14:23:00Z">
            <w:rPr/>
          </w:rPrChange>
        </w:rPr>
        <w:t>at a later date</w:t>
      </w:r>
      <w:proofErr w:type="gramEnd"/>
      <w:r w:rsidRPr="0049396C">
        <w:rPr>
          <w:color w:val="000000" w:themeColor="text1"/>
          <w:sz w:val="24"/>
          <w:szCs w:val="24"/>
          <w:rPrChange w:id="10" w:author="Ceewhy Ochoga" w:date="2024-12-11T14:23:00Z" w16du:dateUtc="2024-12-11T14:23:00Z">
            <w:rPr/>
          </w:rPrChange>
        </w:rPr>
        <w:t xml:space="preserve"> and time.</w:t>
      </w:r>
    </w:p>
    <w:p w14:paraId="2B9DACC5" w14:textId="1CD3C959" w:rsidR="004C2FAC" w:rsidRPr="0049396C" w:rsidRDefault="004C2FAC" w:rsidP="0049396C">
      <w:pPr>
        <w:numPr>
          <w:ilvl w:val="0"/>
          <w:numId w:val="15"/>
        </w:numPr>
        <w:jc w:val="both"/>
        <w:rPr>
          <w:color w:val="000000" w:themeColor="text1"/>
          <w:sz w:val="24"/>
          <w:szCs w:val="24"/>
        </w:rPr>
      </w:pPr>
      <w:r w:rsidRPr="0049396C">
        <w:rPr>
          <w:color w:val="000000" w:themeColor="text1"/>
          <w:sz w:val="24"/>
          <w:szCs w:val="24"/>
          <w:rPrChange w:id="11" w:author="Ceewhy Ochoga" w:date="2024-12-11T14:23:00Z" w16du:dateUtc="2024-12-11T14:23:00Z">
            <w:rPr/>
          </w:rPrChange>
        </w:rPr>
        <w:t>The D</w:t>
      </w:r>
      <w:r w:rsidRPr="0049396C">
        <w:rPr>
          <w:color w:val="000000" w:themeColor="text1"/>
          <w:sz w:val="24"/>
          <w:szCs w:val="24"/>
        </w:rPr>
        <w:t xml:space="preserve">eputy </w:t>
      </w:r>
      <w:r w:rsidRPr="0049396C">
        <w:rPr>
          <w:color w:val="000000" w:themeColor="text1"/>
          <w:sz w:val="24"/>
          <w:szCs w:val="24"/>
          <w:rPrChange w:id="12" w:author="Ceewhy Ochoga" w:date="2024-12-11T14:23:00Z" w16du:dateUtc="2024-12-11T14:23:00Z">
            <w:rPr/>
          </w:rPrChange>
        </w:rPr>
        <w:t>R</w:t>
      </w:r>
      <w:r w:rsidRPr="0049396C">
        <w:rPr>
          <w:color w:val="000000" w:themeColor="text1"/>
          <w:sz w:val="24"/>
          <w:szCs w:val="24"/>
        </w:rPr>
        <w:t xml:space="preserve">eturning </w:t>
      </w:r>
      <w:r w:rsidRPr="0049396C">
        <w:rPr>
          <w:color w:val="000000" w:themeColor="text1"/>
          <w:sz w:val="24"/>
          <w:szCs w:val="24"/>
          <w:rPrChange w:id="13" w:author="Ceewhy Ochoga" w:date="2024-12-11T14:23:00Z" w16du:dateUtc="2024-12-11T14:23:00Z">
            <w:rPr/>
          </w:rPrChange>
        </w:rPr>
        <w:t>O</w:t>
      </w:r>
      <w:r w:rsidRPr="0049396C">
        <w:rPr>
          <w:color w:val="000000" w:themeColor="text1"/>
          <w:sz w:val="24"/>
          <w:szCs w:val="24"/>
        </w:rPr>
        <w:t>fficer</w:t>
      </w:r>
      <w:r w:rsidRPr="0049396C">
        <w:rPr>
          <w:color w:val="000000" w:themeColor="text1"/>
          <w:sz w:val="24"/>
          <w:szCs w:val="24"/>
          <w:rPrChange w:id="14" w:author="Ceewhy Ochoga" w:date="2024-12-11T14:23:00Z" w16du:dateUtc="2024-12-11T14:23:00Z">
            <w:rPr/>
          </w:rPrChange>
        </w:rPr>
        <w:t xml:space="preserve"> reserves the right to specify a deadline within a given election timetable by which all candidates must agree to election-specific rules. Nominations from </w:t>
      </w:r>
      <w:r w:rsidRPr="0049396C">
        <w:rPr>
          <w:color w:val="000000" w:themeColor="text1"/>
          <w:sz w:val="24"/>
          <w:szCs w:val="24"/>
        </w:rPr>
        <w:t>students</w:t>
      </w:r>
      <w:r w:rsidRPr="0049396C">
        <w:rPr>
          <w:color w:val="000000" w:themeColor="text1"/>
          <w:sz w:val="24"/>
          <w:szCs w:val="24"/>
          <w:rPrChange w:id="15" w:author="Ceewhy Ochoga" w:date="2024-12-11T14:23:00Z" w16du:dateUtc="2024-12-11T14:23:00Z">
            <w:rPr/>
          </w:rPrChange>
        </w:rPr>
        <w:t xml:space="preserve"> who do not adhere to this deadline shall be rendered invalid. This may be appealed to the Returning Officer using the standard </w:t>
      </w:r>
      <w:r w:rsidR="0049396C" w:rsidRPr="0049396C">
        <w:rPr>
          <w:color w:val="000000" w:themeColor="text1"/>
          <w:sz w:val="24"/>
          <w:szCs w:val="24"/>
        </w:rPr>
        <w:t xml:space="preserve">appeals </w:t>
      </w:r>
      <w:r w:rsidRPr="0049396C">
        <w:rPr>
          <w:color w:val="000000" w:themeColor="text1"/>
          <w:sz w:val="24"/>
          <w:szCs w:val="24"/>
          <w:rPrChange w:id="16" w:author="Ceewhy Ochoga" w:date="2024-12-11T14:23:00Z" w16du:dateUtc="2024-12-11T14:23:00Z">
            <w:rPr/>
          </w:rPrChange>
        </w:rPr>
        <w:t xml:space="preserve">process, </w:t>
      </w:r>
      <w:r w:rsidR="0049396C" w:rsidRPr="0049396C">
        <w:rPr>
          <w:color w:val="000000" w:themeColor="text1"/>
          <w:sz w:val="24"/>
          <w:szCs w:val="24"/>
        </w:rPr>
        <w:t>outlined</w:t>
      </w:r>
      <w:r w:rsidRPr="0049396C">
        <w:rPr>
          <w:color w:val="000000" w:themeColor="text1"/>
          <w:sz w:val="24"/>
          <w:szCs w:val="24"/>
          <w:rPrChange w:id="17" w:author="Ceewhy Ochoga" w:date="2024-12-11T14:23:00Z" w16du:dateUtc="2024-12-11T14:23:00Z">
            <w:rPr/>
          </w:rPrChange>
        </w:rPr>
        <w:t xml:space="preserve"> below.  </w:t>
      </w:r>
    </w:p>
    <w:p w14:paraId="3548702F" w14:textId="77777777" w:rsidR="004C2FAC" w:rsidRPr="0049396C" w:rsidRDefault="004C2FAC" w:rsidP="0049396C">
      <w:pPr>
        <w:numPr>
          <w:ilvl w:val="0"/>
          <w:numId w:val="15"/>
        </w:numPr>
        <w:jc w:val="both"/>
        <w:rPr>
          <w:color w:val="000000" w:themeColor="text1"/>
          <w:sz w:val="24"/>
          <w:szCs w:val="24"/>
        </w:rPr>
      </w:pPr>
      <w:r w:rsidRPr="0049396C">
        <w:rPr>
          <w:color w:val="000000" w:themeColor="text1"/>
          <w:sz w:val="24"/>
          <w:szCs w:val="24"/>
        </w:rPr>
        <w:lastRenderedPageBreak/>
        <w:t>All nominations must be approved by the Deputy Returning Officer.</w:t>
      </w:r>
    </w:p>
    <w:p w14:paraId="4A469C07" w14:textId="0A6A90FA" w:rsidR="004C2FAC" w:rsidRPr="0049396C" w:rsidRDefault="004C2FAC" w:rsidP="0049396C">
      <w:pPr>
        <w:numPr>
          <w:ilvl w:val="0"/>
          <w:numId w:val="15"/>
        </w:numPr>
        <w:jc w:val="both"/>
        <w:rPr>
          <w:color w:val="000000" w:themeColor="text1"/>
          <w:sz w:val="24"/>
          <w:szCs w:val="24"/>
        </w:rPr>
      </w:pPr>
      <w:r w:rsidRPr="0049396C">
        <w:rPr>
          <w:color w:val="000000" w:themeColor="text1"/>
          <w:sz w:val="24"/>
          <w:szCs w:val="24"/>
        </w:rPr>
        <w:t>In the following circumstances, additional review is required:</w:t>
      </w:r>
    </w:p>
    <w:p w14:paraId="11DC8CD7" w14:textId="77777777" w:rsidR="004C2FAC" w:rsidRPr="0049396C" w:rsidRDefault="004C2FAC" w:rsidP="0049396C">
      <w:pPr>
        <w:pStyle w:val="ListParagraph"/>
        <w:numPr>
          <w:ilvl w:val="1"/>
          <w:numId w:val="14"/>
        </w:numPr>
        <w:jc w:val="both"/>
        <w:rPr>
          <w:color w:val="000000" w:themeColor="text1"/>
          <w:sz w:val="24"/>
          <w:szCs w:val="24"/>
        </w:rPr>
      </w:pPr>
      <w:r w:rsidRPr="0049396C">
        <w:rPr>
          <w:color w:val="000000" w:themeColor="text1"/>
          <w:sz w:val="24"/>
          <w:szCs w:val="24"/>
        </w:rPr>
        <w:t>If a student has been disqualified or removed from a previous election.</w:t>
      </w:r>
    </w:p>
    <w:p w14:paraId="5513D4D8" w14:textId="77777777" w:rsidR="004C2FAC" w:rsidRPr="0049396C" w:rsidRDefault="004C2FAC" w:rsidP="0049396C">
      <w:pPr>
        <w:pStyle w:val="ListParagraph"/>
        <w:numPr>
          <w:ilvl w:val="1"/>
          <w:numId w:val="14"/>
        </w:numPr>
        <w:jc w:val="both"/>
        <w:rPr>
          <w:color w:val="000000" w:themeColor="text1"/>
          <w:sz w:val="24"/>
          <w:szCs w:val="24"/>
        </w:rPr>
      </w:pPr>
      <w:r w:rsidRPr="0049396C">
        <w:rPr>
          <w:color w:val="000000" w:themeColor="text1"/>
          <w:sz w:val="24"/>
          <w:szCs w:val="24"/>
        </w:rPr>
        <w:t>If Ravensbourne University has issued a recommendation as part of a disciplinary process.</w:t>
      </w:r>
    </w:p>
    <w:p w14:paraId="74D939E8" w14:textId="61602668" w:rsidR="004C2FAC" w:rsidRPr="0049396C" w:rsidRDefault="004C2FAC" w:rsidP="0049396C">
      <w:pPr>
        <w:pStyle w:val="ListParagraph"/>
        <w:numPr>
          <w:ilvl w:val="0"/>
          <w:numId w:val="18"/>
        </w:numPr>
        <w:jc w:val="both"/>
        <w:rPr>
          <w:color w:val="000000" w:themeColor="text1"/>
          <w:sz w:val="24"/>
          <w:szCs w:val="24"/>
        </w:rPr>
      </w:pPr>
      <w:r w:rsidRPr="0049396C">
        <w:rPr>
          <w:color w:val="000000" w:themeColor="text1"/>
          <w:sz w:val="24"/>
          <w:szCs w:val="24"/>
        </w:rPr>
        <w:t>In such cases, the student must submit representations to the Deputy Returning Officer before the close of the nominations period. The Deputy Returning Officer will assess whether, on the balance of probabilities, the student's candidacy could:</w:t>
      </w:r>
    </w:p>
    <w:p w14:paraId="4C8F7882" w14:textId="77777777" w:rsidR="004C2FAC" w:rsidRPr="0049396C" w:rsidRDefault="004C2FAC" w:rsidP="0049396C">
      <w:pPr>
        <w:pStyle w:val="ListParagraph"/>
        <w:numPr>
          <w:ilvl w:val="1"/>
          <w:numId w:val="14"/>
        </w:numPr>
        <w:jc w:val="both"/>
        <w:rPr>
          <w:color w:val="000000" w:themeColor="text1"/>
          <w:sz w:val="24"/>
          <w:szCs w:val="24"/>
        </w:rPr>
      </w:pPr>
      <w:r w:rsidRPr="0049396C">
        <w:rPr>
          <w:color w:val="000000" w:themeColor="text1"/>
          <w:sz w:val="24"/>
          <w:szCs w:val="24"/>
        </w:rPr>
        <w:t>Undermine the integrity of the election, or</w:t>
      </w:r>
    </w:p>
    <w:p w14:paraId="370EFD67" w14:textId="77777777" w:rsidR="004C2FAC" w:rsidRPr="0049396C" w:rsidRDefault="004C2FAC" w:rsidP="0049396C">
      <w:pPr>
        <w:pStyle w:val="ListParagraph"/>
        <w:numPr>
          <w:ilvl w:val="1"/>
          <w:numId w:val="14"/>
        </w:numPr>
        <w:jc w:val="both"/>
        <w:rPr>
          <w:color w:val="000000" w:themeColor="text1"/>
          <w:sz w:val="24"/>
          <w:szCs w:val="24"/>
        </w:rPr>
      </w:pPr>
      <w:r w:rsidRPr="0049396C">
        <w:rPr>
          <w:color w:val="000000" w:themeColor="text1"/>
          <w:sz w:val="24"/>
          <w:szCs w:val="24"/>
        </w:rPr>
        <w:t>Pose a risk to the safety or wellbeing of other students.</w:t>
      </w:r>
    </w:p>
    <w:p w14:paraId="551C1AA7" w14:textId="0FB636BF" w:rsidR="004C2FAC" w:rsidRPr="0049396C" w:rsidRDefault="004C2FAC" w:rsidP="0049396C">
      <w:pPr>
        <w:pStyle w:val="ListParagraph"/>
        <w:numPr>
          <w:ilvl w:val="0"/>
          <w:numId w:val="18"/>
        </w:numPr>
        <w:jc w:val="both"/>
        <w:rPr>
          <w:color w:val="000000" w:themeColor="text1"/>
          <w:sz w:val="24"/>
          <w:szCs w:val="24"/>
        </w:rPr>
      </w:pPr>
      <w:r w:rsidRPr="0049396C">
        <w:rPr>
          <w:color w:val="000000" w:themeColor="text1"/>
          <w:sz w:val="24"/>
          <w:szCs w:val="24"/>
        </w:rPr>
        <w:t>A student who is not permitted to stand as a candidate may appeal the Deputy Returning Officer's decision to the Returning Officer by following the standard appeals process outlined below.</w:t>
      </w:r>
    </w:p>
    <w:p w14:paraId="60CD4273" w14:textId="77777777" w:rsidR="004C2FAC" w:rsidRPr="0049396C" w:rsidRDefault="004C2FAC" w:rsidP="0049396C">
      <w:pPr>
        <w:pStyle w:val="ListParagraph"/>
        <w:jc w:val="both"/>
        <w:rPr>
          <w:color w:val="000000" w:themeColor="text1"/>
          <w:sz w:val="24"/>
          <w:szCs w:val="24"/>
        </w:rPr>
      </w:pPr>
    </w:p>
    <w:p w14:paraId="4F833805" w14:textId="160290E2" w:rsidR="004C2FAC" w:rsidRPr="0049396C" w:rsidRDefault="004C2FAC" w:rsidP="0049396C">
      <w:pPr>
        <w:pStyle w:val="ListParagraph"/>
        <w:numPr>
          <w:ilvl w:val="0"/>
          <w:numId w:val="14"/>
        </w:numPr>
        <w:jc w:val="both"/>
        <w:rPr>
          <w:b/>
          <w:bCs/>
          <w:color w:val="000000" w:themeColor="text1"/>
          <w:sz w:val="24"/>
          <w:szCs w:val="24"/>
        </w:rPr>
      </w:pPr>
      <w:r w:rsidRPr="0049396C">
        <w:rPr>
          <w:b/>
          <w:bCs/>
          <w:color w:val="000000" w:themeColor="text1"/>
          <w:sz w:val="24"/>
          <w:szCs w:val="24"/>
        </w:rPr>
        <w:t>Election Rules and Regulations</w:t>
      </w:r>
    </w:p>
    <w:p w14:paraId="11934445" w14:textId="77777777" w:rsidR="004C2FAC" w:rsidRPr="0049396C" w:rsidRDefault="004C2FAC" w:rsidP="0049396C">
      <w:pPr>
        <w:pStyle w:val="ListParagraph"/>
        <w:numPr>
          <w:ilvl w:val="0"/>
          <w:numId w:val="19"/>
        </w:numPr>
        <w:jc w:val="both"/>
        <w:rPr>
          <w:color w:val="000000" w:themeColor="text1"/>
          <w:sz w:val="24"/>
          <w:szCs w:val="24"/>
        </w:rPr>
      </w:pPr>
      <w:r w:rsidRPr="0049396C">
        <w:rPr>
          <w:rFonts w:eastAsiaTheme="minorEastAsia"/>
          <w:color w:val="000000" w:themeColor="text1"/>
          <w:sz w:val="24"/>
          <w:szCs w:val="24"/>
        </w:rPr>
        <w:t xml:space="preserve">Rules and Regulations governing the conduct of elections including rules for candidates shall be prepared and maintained by the Deputy Returning Officer and issued to all candidates. </w:t>
      </w:r>
    </w:p>
    <w:p w14:paraId="496F7CF2" w14:textId="2DBEF394" w:rsidR="004C2FAC" w:rsidRPr="0049396C" w:rsidRDefault="004C2FAC" w:rsidP="0049396C">
      <w:pPr>
        <w:pStyle w:val="ListParagraph"/>
        <w:numPr>
          <w:ilvl w:val="0"/>
          <w:numId w:val="19"/>
        </w:numPr>
        <w:jc w:val="both"/>
        <w:rPr>
          <w:color w:val="000000" w:themeColor="text1"/>
          <w:sz w:val="24"/>
          <w:szCs w:val="24"/>
        </w:rPr>
      </w:pPr>
      <w:r w:rsidRPr="0049396C">
        <w:rPr>
          <w:color w:val="000000" w:themeColor="text1"/>
          <w:sz w:val="24"/>
          <w:szCs w:val="24"/>
        </w:rPr>
        <w:t>Election rules are approved by the Returning Officer and may be updated to reflect fair campaigning practices and ensure an inclusive environment.</w:t>
      </w:r>
    </w:p>
    <w:p w14:paraId="5B7C63B1" w14:textId="6FE7D9EC" w:rsidR="004C2FAC" w:rsidRPr="0049396C" w:rsidRDefault="004C2FAC" w:rsidP="0049396C">
      <w:pPr>
        <w:pStyle w:val="ListParagraph"/>
        <w:numPr>
          <w:ilvl w:val="0"/>
          <w:numId w:val="19"/>
        </w:numPr>
        <w:jc w:val="both"/>
        <w:rPr>
          <w:color w:val="000000" w:themeColor="text1"/>
          <w:sz w:val="24"/>
          <w:szCs w:val="24"/>
        </w:rPr>
      </w:pPr>
      <w:r w:rsidRPr="0049396C">
        <w:rPr>
          <w:color w:val="000000" w:themeColor="text1"/>
          <w:sz w:val="24"/>
          <w:szCs w:val="24"/>
        </w:rPr>
        <w:t>The Deputy Returning Officer will ensure that all rules are made available to candidates and confirmation of understanding is received in writing.</w:t>
      </w:r>
    </w:p>
    <w:p w14:paraId="55191FA3" w14:textId="34850A59" w:rsidR="004C2FAC" w:rsidRPr="0049396C" w:rsidRDefault="004C2FAC" w:rsidP="0049396C">
      <w:pPr>
        <w:numPr>
          <w:ilvl w:val="0"/>
          <w:numId w:val="19"/>
        </w:numPr>
        <w:jc w:val="both"/>
        <w:rPr>
          <w:color w:val="000000" w:themeColor="text1"/>
          <w:sz w:val="24"/>
          <w:szCs w:val="24"/>
        </w:rPr>
      </w:pPr>
      <w:r w:rsidRPr="0049396C">
        <w:rPr>
          <w:color w:val="000000" w:themeColor="text1"/>
          <w:sz w:val="24"/>
          <w:szCs w:val="24"/>
        </w:rPr>
        <w:t>All candidates must comply with these rules. Breaches of election rules are subject to investigation by the Returning Officer, who may impose sanctions or disqualify candidates if necessary.</w:t>
      </w:r>
    </w:p>
    <w:p w14:paraId="1E359EAA" w14:textId="5FF00C52" w:rsidR="004C2FAC" w:rsidRPr="0049396C" w:rsidRDefault="004C2FAC" w:rsidP="0049396C">
      <w:pPr>
        <w:pStyle w:val="ListParagraph"/>
        <w:numPr>
          <w:ilvl w:val="0"/>
          <w:numId w:val="19"/>
        </w:numPr>
        <w:jc w:val="both"/>
        <w:rPr>
          <w:rFonts w:eastAsiaTheme="minorEastAsia"/>
          <w:color w:val="000000" w:themeColor="text1"/>
          <w:sz w:val="24"/>
          <w:szCs w:val="24"/>
        </w:rPr>
      </w:pPr>
      <w:r w:rsidRPr="0049396C">
        <w:rPr>
          <w:rFonts w:eastAsiaTheme="minorEastAsia"/>
          <w:color w:val="000000" w:themeColor="text1"/>
          <w:sz w:val="24"/>
          <w:szCs w:val="24"/>
        </w:rPr>
        <w:t>The Returning Officer’s interpretation of all rules shall be final and binding on all candidates.</w:t>
      </w:r>
    </w:p>
    <w:p w14:paraId="2F01D2D5" w14:textId="77777777" w:rsidR="004C2FAC" w:rsidRPr="0049396C" w:rsidRDefault="004C2FAC" w:rsidP="0049396C">
      <w:pPr>
        <w:pStyle w:val="ListParagraph"/>
        <w:jc w:val="both"/>
        <w:rPr>
          <w:rFonts w:eastAsiaTheme="minorEastAsia"/>
          <w:color w:val="000000" w:themeColor="text1"/>
          <w:sz w:val="24"/>
          <w:szCs w:val="24"/>
        </w:rPr>
      </w:pPr>
    </w:p>
    <w:p w14:paraId="4A028B42" w14:textId="45FA0972" w:rsidR="004C2FAC" w:rsidRPr="0049396C" w:rsidRDefault="004C2FAC" w:rsidP="0049396C">
      <w:pPr>
        <w:pStyle w:val="ListParagraph"/>
        <w:numPr>
          <w:ilvl w:val="0"/>
          <w:numId w:val="14"/>
        </w:numPr>
        <w:jc w:val="both"/>
        <w:rPr>
          <w:b/>
          <w:bCs/>
          <w:color w:val="000000" w:themeColor="text1"/>
          <w:sz w:val="24"/>
          <w:szCs w:val="24"/>
        </w:rPr>
      </w:pPr>
      <w:r w:rsidRPr="0049396C">
        <w:rPr>
          <w:b/>
          <w:bCs/>
          <w:color w:val="000000" w:themeColor="text1"/>
          <w:sz w:val="24"/>
          <w:szCs w:val="24"/>
        </w:rPr>
        <w:t>Voting</w:t>
      </w:r>
    </w:p>
    <w:p w14:paraId="668EBFB8" w14:textId="111D2CBE" w:rsidR="004C2FAC" w:rsidRPr="0049396C" w:rsidRDefault="004C2FAC" w:rsidP="0049396C">
      <w:pPr>
        <w:numPr>
          <w:ilvl w:val="0"/>
          <w:numId w:val="18"/>
        </w:numPr>
        <w:jc w:val="both"/>
        <w:rPr>
          <w:color w:val="000000" w:themeColor="text1"/>
          <w:sz w:val="24"/>
          <w:szCs w:val="24"/>
        </w:rPr>
      </w:pPr>
      <w:r w:rsidRPr="0049396C">
        <w:rPr>
          <w:color w:val="000000" w:themeColor="text1"/>
          <w:sz w:val="24"/>
          <w:szCs w:val="24"/>
        </w:rPr>
        <w:t>The election uses a single transferable voting system (STV), allowing voters to rank candidates by preference.</w:t>
      </w:r>
    </w:p>
    <w:p w14:paraId="2AAFB234" w14:textId="77777777" w:rsidR="004C2FAC" w:rsidRPr="0049396C" w:rsidRDefault="004C2FAC" w:rsidP="0049396C">
      <w:pPr>
        <w:numPr>
          <w:ilvl w:val="0"/>
          <w:numId w:val="18"/>
        </w:numPr>
        <w:jc w:val="both"/>
        <w:rPr>
          <w:color w:val="000000" w:themeColor="text1"/>
          <w:sz w:val="24"/>
          <w:szCs w:val="24"/>
        </w:rPr>
      </w:pPr>
      <w:r w:rsidRPr="0049396C">
        <w:rPr>
          <w:rFonts w:eastAsiaTheme="minorEastAsia"/>
          <w:color w:val="000000" w:themeColor="text1"/>
          <w:sz w:val="24"/>
          <w:szCs w:val="24"/>
        </w:rPr>
        <w:t xml:space="preserve"> </w:t>
      </w:r>
      <w:r w:rsidRPr="0049396C">
        <w:rPr>
          <w:color w:val="000000" w:themeColor="text1"/>
          <w:sz w:val="24"/>
          <w:szCs w:val="24"/>
        </w:rPr>
        <w:t>Voting shall be conducted through a secure, anonymous voting system accessible to all members of Ravensbourne Students’ Union or to the relevant community which forms the electorate for each position.</w:t>
      </w:r>
    </w:p>
    <w:p w14:paraId="6A3E57B5" w14:textId="6FAC0D8B" w:rsidR="004C2FAC" w:rsidRPr="0049396C" w:rsidRDefault="004C2FAC" w:rsidP="0049396C">
      <w:pPr>
        <w:pStyle w:val="ListParagraph"/>
        <w:numPr>
          <w:ilvl w:val="0"/>
          <w:numId w:val="18"/>
        </w:numPr>
        <w:jc w:val="both"/>
        <w:rPr>
          <w:rFonts w:eastAsiaTheme="minorEastAsia"/>
          <w:b/>
          <w:bCs/>
          <w:color w:val="000000" w:themeColor="text1"/>
          <w:sz w:val="24"/>
          <w:szCs w:val="24"/>
        </w:rPr>
      </w:pPr>
      <w:r w:rsidRPr="0049396C">
        <w:rPr>
          <w:rFonts w:eastAsiaTheme="minorEastAsia"/>
          <w:color w:val="000000" w:themeColor="text1"/>
          <w:sz w:val="24"/>
          <w:szCs w:val="24"/>
        </w:rPr>
        <w:t xml:space="preserve">All Officers shall be elected from and by all full members of the Union (those who have not opted out of membership of the Union). </w:t>
      </w:r>
    </w:p>
    <w:p w14:paraId="36B08165" w14:textId="77777777" w:rsidR="004C2FAC" w:rsidRPr="0049396C" w:rsidRDefault="004C2FAC" w:rsidP="0049396C">
      <w:pPr>
        <w:numPr>
          <w:ilvl w:val="0"/>
          <w:numId w:val="18"/>
        </w:numPr>
        <w:jc w:val="both"/>
        <w:rPr>
          <w:color w:val="000000" w:themeColor="text1"/>
          <w:sz w:val="24"/>
          <w:szCs w:val="24"/>
        </w:rPr>
      </w:pPr>
      <w:r w:rsidRPr="0049396C">
        <w:rPr>
          <w:color w:val="000000" w:themeColor="text1"/>
          <w:sz w:val="24"/>
          <w:szCs w:val="24"/>
        </w:rPr>
        <w:t>The voting period shall be clearly communicated, and results announced as soon as practical after the close of voting.</w:t>
      </w:r>
    </w:p>
    <w:p w14:paraId="2386F5C9" w14:textId="77777777" w:rsidR="004C2FAC" w:rsidRPr="0049396C" w:rsidRDefault="004C2FAC" w:rsidP="0049396C">
      <w:pPr>
        <w:pStyle w:val="ListParagraph"/>
        <w:numPr>
          <w:ilvl w:val="0"/>
          <w:numId w:val="18"/>
        </w:numPr>
        <w:jc w:val="both"/>
        <w:rPr>
          <w:rFonts w:eastAsiaTheme="minorEastAsia"/>
          <w:color w:val="000000" w:themeColor="text1"/>
          <w:sz w:val="24"/>
          <w:szCs w:val="24"/>
        </w:rPr>
      </w:pPr>
      <w:r w:rsidRPr="0049396C">
        <w:rPr>
          <w:rFonts w:eastAsiaTheme="minorEastAsia"/>
          <w:color w:val="000000" w:themeColor="text1"/>
          <w:sz w:val="24"/>
          <w:szCs w:val="24"/>
        </w:rPr>
        <w:lastRenderedPageBreak/>
        <w:t>In any election voters shall be given the option of voting to re-open nominations. All candidates, including unopposed candidates, shall therefore run against “Re-open Nominations” (RON).</w:t>
      </w:r>
    </w:p>
    <w:p w14:paraId="19109DA1" w14:textId="77777777" w:rsidR="004C2FAC" w:rsidRPr="0049396C" w:rsidRDefault="004C2FAC" w:rsidP="0049396C">
      <w:pPr>
        <w:pStyle w:val="ListParagraph"/>
        <w:numPr>
          <w:ilvl w:val="0"/>
          <w:numId w:val="18"/>
        </w:numPr>
        <w:jc w:val="both"/>
        <w:rPr>
          <w:color w:val="000000" w:themeColor="text1"/>
          <w:sz w:val="24"/>
          <w:szCs w:val="24"/>
        </w:rPr>
      </w:pPr>
      <w:r w:rsidRPr="0049396C">
        <w:rPr>
          <w:color w:val="000000" w:themeColor="text1"/>
          <w:sz w:val="24"/>
          <w:szCs w:val="24"/>
        </w:rPr>
        <w:t>The counting of votes will be conducted by the Deputy Returning Officer. Results will only be considered valid once the Returning Officer has certified that the election has been conducted freely and fairly.</w:t>
      </w:r>
    </w:p>
    <w:p w14:paraId="358AA920" w14:textId="1CF36988" w:rsidR="004C2FAC" w:rsidRPr="0049396C" w:rsidRDefault="004C2FAC" w:rsidP="0049396C">
      <w:pPr>
        <w:numPr>
          <w:ilvl w:val="0"/>
          <w:numId w:val="18"/>
        </w:numPr>
        <w:jc w:val="both"/>
        <w:rPr>
          <w:color w:val="000000" w:themeColor="text1"/>
          <w:sz w:val="24"/>
          <w:szCs w:val="24"/>
        </w:rPr>
      </w:pPr>
      <w:r w:rsidRPr="0049396C">
        <w:rPr>
          <w:color w:val="000000" w:themeColor="text1"/>
          <w:sz w:val="24"/>
          <w:szCs w:val="24"/>
        </w:rPr>
        <w:t>Votes will not be counted while there are outstanding complaints awaiting the decision of the Returning Officer.</w:t>
      </w:r>
    </w:p>
    <w:p w14:paraId="658E3B20" w14:textId="77777777" w:rsidR="004C2FAC" w:rsidRPr="0049396C" w:rsidRDefault="004C2FAC" w:rsidP="0049396C">
      <w:pPr>
        <w:jc w:val="both"/>
        <w:rPr>
          <w:rFonts w:eastAsiaTheme="minorEastAsia"/>
          <w:b/>
          <w:bCs/>
          <w:color w:val="000000" w:themeColor="text1"/>
          <w:sz w:val="24"/>
          <w:szCs w:val="24"/>
        </w:rPr>
      </w:pPr>
    </w:p>
    <w:p w14:paraId="36C51FAA" w14:textId="4096D933" w:rsidR="004C2FAC" w:rsidRPr="0049396C" w:rsidRDefault="004C2FAC" w:rsidP="0049396C">
      <w:pPr>
        <w:pStyle w:val="Heading1"/>
        <w:jc w:val="both"/>
        <w:rPr>
          <w:color w:val="000000" w:themeColor="text1"/>
        </w:rPr>
      </w:pPr>
      <w:r w:rsidRPr="0049396C">
        <w:rPr>
          <w:color w:val="000000" w:themeColor="text1"/>
        </w:rPr>
        <w:t>Authority of the Returning Officer</w:t>
      </w:r>
    </w:p>
    <w:p w14:paraId="3607AA55" w14:textId="77777777" w:rsidR="004C2FAC" w:rsidRPr="0049396C" w:rsidRDefault="004C2FAC" w:rsidP="0049396C">
      <w:pPr>
        <w:pStyle w:val="ListParagraph"/>
        <w:numPr>
          <w:ilvl w:val="0"/>
          <w:numId w:val="22"/>
        </w:numPr>
        <w:jc w:val="both"/>
        <w:rPr>
          <w:color w:val="000000" w:themeColor="text1"/>
          <w:sz w:val="24"/>
          <w:szCs w:val="24"/>
        </w:rPr>
      </w:pPr>
      <w:r w:rsidRPr="0049396C">
        <w:rPr>
          <w:color w:val="000000" w:themeColor="text1"/>
          <w:sz w:val="24"/>
          <w:szCs w:val="24"/>
        </w:rPr>
        <w:t>The Returning Officer has ultimate authority over the interpretation and enforcement of election rules and procedures.</w:t>
      </w:r>
    </w:p>
    <w:p w14:paraId="74E0CD93" w14:textId="77777777" w:rsidR="004C2FAC" w:rsidRPr="0049396C" w:rsidRDefault="004C2FAC" w:rsidP="0049396C">
      <w:pPr>
        <w:pStyle w:val="ListParagraph"/>
        <w:numPr>
          <w:ilvl w:val="0"/>
          <w:numId w:val="22"/>
        </w:numPr>
        <w:jc w:val="both"/>
        <w:rPr>
          <w:color w:val="000000" w:themeColor="text1"/>
          <w:sz w:val="24"/>
          <w:szCs w:val="24"/>
        </w:rPr>
      </w:pPr>
      <w:r w:rsidRPr="0049396C">
        <w:rPr>
          <w:color w:val="000000" w:themeColor="text1"/>
          <w:sz w:val="24"/>
          <w:szCs w:val="24"/>
        </w:rPr>
        <w:t>Election rules and guidelines are set by the Deputy Returning Officer, in consultation with the Returning Officer as necessary, to ensure fairness, transparency, and accessibility.</w:t>
      </w:r>
    </w:p>
    <w:p w14:paraId="7688B0EF" w14:textId="74F8B962" w:rsidR="004C2FAC" w:rsidRPr="0049396C" w:rsidRDefault="004C2FAC" w:rsidP="0049396C">
      <w:pPr>
        <w:pStyle w:val="ListParagraph"/>
        <w:numPr>
          <w:ilvl w:val="0"/>
          <w:numId w:val="22"/>
        </w:numPr>
        <w:jc w:val="both"/>
        <w:rPr>
          <w:color w:val="000000" w:themeColor="text1"/>
          <w:sz w:val="24"/>
          <w:szCs w:val="24"/>
        </w:rPr>
      </w:pPr>
      <w:r w:rsidRPr="0049396C">
        <w:rPr>
          <w:color w:val="000000" w:themeColor="text1"/>
          <w:sz w:val="24"/>
          <w:szCs w:val="24"/>
        </w:rPr>
        <w:t>The Returning Officer may issue penalties to candidates, including disqualification from the election, for breach of the rules.</w:t>
      </w:r>
    </w:p>
    <w:p w14:paraId="03641E3E" w14:textId="22D2324F" w:rsidR="004C2FAC" w:rsidRPr="0049396C" w:rsidRDefault="004C2FAC" w:rsidP="0049396C">
      <w:pPr>
        <w:pStyle w:val="ListParagraph"/>
        <w:numPr>
          <w:ilvl w:val="0"/>
          <w:numId w:val="22"/>
        </w:numPr>
        <w:jc w:val="both"/>
        <w:rPr>
          <w:color w:val="000000" w:themeColor="text1"/>
          <w:sz w:val="24"/>
          <w:szCs w:val="24"/>
        </w:rPr>
      </w:pPr>
      <w:r w:rsidRPr="0049396C">
        <w:rPr>
          <w:color w:val="000000" w:themeColor="text1"/>
          <w:sz w:val="24"/>
          <w:szCs w:val="24"/>
        </w:rPr>
        <w:t>Any disputes, appeals, or complaints arising from election conduct, campaign activities, or election outcomes shall be resolved by the Returning Officer. The Returning Officer’s decision is final.</w:t>
      </w:r>
    </w:p>
    <w:p w14:paraId="74B79EEE" w14:textId="77777777" w:rsidR="004C2FAC" w:rsidRPr="0049396C" w:rsidRDefault="004C2FAC" w:rsidP="0049396C">
      <w:pPr>
        <w:jc w:val="both"/>
        <w:rPr>
          <w:rFonts w:eastAsiaTheme="minorEastAsia"/>
          <w:color w:val="000000" w:themeColor="text1"/>
        </w:rPr>
      </w:pPr>
    </w:p>
    <w:p w14:paraId="55187637" w14:textId="474C57A7" w:rsidR="004C2FAC" w:rsidRPr="0049396C" w:rsidRDefault="004C2FAC" w:rsidP="0049396C">
      <w:pPr>
        <w:pStyle w:val="Heading1"/>
        <w:jc w:val="both"/>
        <w:rPr>
          <w:color w:val="000000" w:themeColor="text1"/>
        </w:rPr>
      </w:pPr>
      <w:r w:rsidRPr="0049396C">
        <w:rPr>
          <w:color w:val="000000" w:themeColor="text1"/>
        </w:rPr>
        <w:t>Complaints</w:t>
      </w:r>
    </w:p>
    <w:p w14:paraId="44C268DB" w14:textId="0F630F8A" w:rsidR="004C2FAC" w:rsidRPr="0049396C" w:rsidRDefault="004C2FAC" w:rsidP="0049396C">
      <w:pPr>
        <w:pStyle w:val="ListParagraph"/>
        <w:numPr>
          <w:ilvl w:val="0"/>
          <w:numId w:val="23"/>
        </w:numPr>
        <w:jc w:val="both"/>
        <w:rPr>
          <w:color w:val="000000" w:themeColor="text1"/>
          <w:sz w:val="24"/>
          <w:szCs w:val="24"/>
        </w:rPr>
      </w:pPr>
      <w:r w:rsidRPr="0049396C">
        <w:rPr>
          <w:color w:val="000000" w:themeColor="text1"/>
          <w:sz w:val="24"/>
          <w:szCs w:val="24"/>
          <w:rPrChange w:id="18" w:author="Ceewhy Ochoga" w:date="2024-12-11T14:24:00Z" w16du:dateUtc="2024-12-11T14:24:00Z">
            <w:rPr/>
          </w:rPrChange>
        </w:rPr>
        <w:t>Complaints must be submitted in writing in a format decided upon by the Deputy Returning Officer.</w:t>
      </w:r>
    </w:p>
    <w:p w14:paraId="7822E381" w14:textId="76F41CF3" w:rsidR="0049396C" w:rsidRPr="0049396C" w:rsidRDefault="0049396C" w:rsidP="0049396C">
      <w:pPr>
        <w:pStyle w:val="ListParagraph"/>
        <w:numPr>
          <w:ilvl w:val="0"/>
          <w:numId w:val="23"/>
        </w:numPr>
        <w:jc w:val="both"/>
        <w:rPr>
          <w:color w:val="000000" w:themeColor="text1"/>
          <w:sz w:val="24"/>
          <w:szCs w:val="24"/>
        </w:rPr>
      </w:pPr>
      <w:r w:rsidRPr="0049396C">
        <w:rPr>
          <w:color w:val="000000" w:themeColor="text1"/>
          <w:sz w:val="24"/>
          <w:szCs w:val="24"/>
        </w:rPr>
        <w:t>Complaints will close one hour after the close of voting.</w:t>
      </w:r>
    </w:p>
    <w:p w14:paraId="7BF56DDD" w14:textId="4330B778" w:rsidR="004C2FAC" w:rsidRPr="0049396C" w:rsidRDefault="004C2FAC" w:rsidP="0049396C">
      <w:pPr>
        <w:pStyle w:val="ListParagraph"/>
        <w:numPr>
          <w:ilvl w:val="0"/>
          <w:numId w:val="23"/>
        </w:numPr>
        <w:jc w:val="both"/>
        <w:rPr>
          <w:color w:val="000000" w:themeColor="text1"/>
          <w:sz w:val="24"/>
          <w:szCs w:val="24"/>
          <w:rPrChange w:id="19" w:author="Ceewhy Ochoga" w:date="2024-12-11T14:24:00Z" w16du:dateUtc="2024-12-11T14:24:00Z">
            <w:rPr/>
          </w:rPrChange>
        </w:rPr>
      </w:pPr>
      <w:r w:rsidRPr="0049396C">
        <w:rPr>
          <w:color w:val="000000" w:themeColor="text1"/>
          <w:sz w:val="24"/>
          <w:szCs w:val="24"/>
          <w:rPrChange w:id="20" w:author="Ceewhy Ochoga" w:date="2024-12-11T14:24:00Z" w16du:dateUtc="2024-12-11T14:24:00Z">
            <w:rPr/>
          </w:rPrChange>
        </w:rPr>
        <w:t>If necessary, the Deputy Returning Officer (or Assistant) will investigate the complaint to obtain further evidence.</w:t>
      </w:r>
    </w:p>
    <w:p w14:paraId="1AD315FC" w14:textId="68237C2E" w:rsidR="004C2FAC" w:rsidRPr="0049396C" w:rsidRDefault="004C2FAC" w:rsidP="0049396C">
      <w:pPr>
        <w:pStyle w:val="ListParagraph"/>
        <w:numPr>
          <w:ilvl w:val="0"/>
          <w:numId w:val="23"/>
        </w:numPr>
        <w:jc w:val="both"/>
        <w:rPr>
          <w:color w:val="000000" w:themeColor="text1"/>
          <w:sz w:val="24"/>
          <w:szCs w:val="24"/>
          <w:rPrChange w:id="21" w:author="Ceewhy Ochoga" w:date="2024-12-11T14:24:00Z" w16du:dateUtc="2024-12-11T14:24:00Z">
            <w:rPr/>
          </w:rPrChange>
        </w:rPr>
      </w:pPr>
      <w:r w:rsidRPr="0049396C">
        <w:rPr>
          <w:color w:val="000000" w:themeColor="text1"/>
          <w:sz w:val="24"/>
          <w:szCs w:val="24"/>
          <w:rPrChange w:id="22" w:author="Ceewhy Ochoga" w:date="2024-12-11T14:24:00Z" w16du:dateUtc="2024-12-11T14:24:00Z">
            <w:rPr/>
          </w:rPrChange>
        </w:rPr>
        <w:t xml:space="preserve">The Deputy Returning Officer will rule upon the complaint and if </w:t>
      </w:r>
      <w:r w:rsidR="0049396C" w:rsidRPr="0049396C">
        <w:rPr>
          <w:color w:val="000000" w:themeColor="text1"/>
          <w:sz w:val="24"/>
          <w:szCs w:val="24"/>
        </w:rPr>
        <w:t>necessary,</w:t>
      </w:r>
      <w:r w:rsidRPr="0049396C">
        <w:rPr>
          <w:color w:val="000000" w:themeColor="text1"/>
          <w:sz w:val="24"/>
          <w:szCs w:val="24"/>
          <w:rPrChange w:id="23" w:author="Ceewhy Ochoga" w:date="2024-12-11T14:24:00Z" w16du:dateUtc="2024-12-11T14:24:00Z">
            <w:rPr/>
          </w:rPrChange>
        </w:rPr>
        <w:t xml:space="preserve"> issue penalties at their discretion.</w:t>
      </w:r>
    </w:p>
    <w:p w14:paraId="3448EBB8" w14:textId="397A6B68" w:rsidR="004C2FAC" w:rsidRPr="0049396C" w:rsidRDefault="004C2FAC" w:rsidP="0049396C">
      <w:pPr>
        <w:pStyle w:val="ListParagraph"/>
        <w:numPr>
          <w:ilvl w:val="0"/>
          <w:numId w:val="23"/>
        </w:numPr>
        <w:jc w:val="both"/>
        <w:rPr>
          <w:color w:val="000000" w:themeColor="text1"/>
          <w:sz w:val="24"/>
          <w:szCs w:val="24"/>
        </w:rPr>
      </w:pPr>
      <w:proofErr w:type="gramStart"/>
      <w:r w:rsidRPr="0049396C">
        <w:rPr>
          <w:color w:val="000000" w:themeColor="text1"/>
          <w:sz w:val="24"/>
          <w:szCs w:val="24"/>
        </w:rPr>
        <w:t>In the event that</w:t>
      </w:r>
      <w:proofErr w:type="gramEnd"/>
      <w:r w:rsidRPr="0049396C">
        <w:rPr>
          <w:color w:val="000000" w:themeColor="text1"/>
          <w:sz w:val="24"/>
          <w:szCs w:val="24"/>
        </w:rPr>
        <w:t xml:space="preserve"> a complaint reaches the Returning Officer via appeal, the decision</w:t>
      </w:r>
      <w:r w:rsidR="0049396C" w:rsidRPr="0049396C">
        <w:rPr>
          <w:color w:val="000000" w:themeColor="text1"/>
          <w:sz w:val="24"/>
          <w:szCs w:val="24"/>
        </w:rPr>
        <w:t xml:space="preserve"> </w:t>
      </w:r>
      <w:r w:rsidRPr="0049396C">
        <w:rPr>
          <w:color w:val="000000" w:themeColor="text1"/>
          <w:sz w:val="24"/>
          <w:szCs w:val="24"/>
        </w:rPr>
        <w:t xml:space="preserve">of the Returning Officer </w:t>
      </w:r>
      <w:r w:rsidR="0049396C" w:rsidRPr="0049396C">
        <w:rPr>
          <w:color w:val="000000" w:themeColor="text1"/>
          <w:sz w:val="24"/>
          <w:szCs w:val="24"/>
        </w:rPr>
        <w:t>is</w:t>
      </w:r>
      <w:r w:rsidRPr="0049396C">
        <w:rPr>
          <w:color w:val="000000" w:themeColor="text1"/>
          <w:sz w:val="24"/>
          <w:szCs w:val="24"/>
        </w:rPr>
        <w:t xml:space="preserve"> final and cannot be appealed.</w:t>
      </w:r>
    </w:p>
    <w:p w14:paraId="117B65B9" w14:textId="15A80EC2" w:rsidR="004C2FAC" w:rsidRPr="0049396C" w:rsidRDefault="004C2FAC" w:rsidP="0049396C">
      <w:pPr>
        <w:pStyle w:val="Heading1"/>
        <w:jc w:val="both"/>
        <w:rPr>
          <w:color w:val="000000" w:themeColor="text1"/>
        </w:rPr>
      </w:pPr>
      <w:r w:rsidRPr="0049396C">
        <w:rPr>
          <w:color w:val="000000" w:themeColor="text1"/>
        </w:rPr>
        <w:t>Appeals</w:t>
      </w:r>
    </w:p>
    <w:p w14:paraId="15A27D81" w14:textId="04A89679" w:rsidR="004C2FAC" w:rsidRPr="0049396C" w:rsidRDefault="004C2FAC" w:rsidP="0049396C">
      <w:pPr>
        <w:pStyle w:val="ListParagraph"/>
        <w:numPr>
          <w:ilvl w:val="0"/>
          <w:numId w:val="26"/>
        </w:numPr>
        <w:jc w:val="both"/>
        <w:rPr>
          <w:color w:val="000000" w:themeColor="text1"/>
          <w:sz w:val="24"/>
          <w:szCs w:val="24"/>
        </w:rPr>
      </w:pPr>
      <w:r w:rsidRPr="0049396C">
        <w:rPr>
          <w:color w:val="000000" w:themeColor="text1"/>
          <w:sz w:val="24"/>
          <w:szCs w:val="24"/>
        </w:rPr>
        <w:t>An appeal against the resolution of a complaint may be made based on any of the following grounds:</w:t>
      </w:r>
    </w:p>
    <w:p w14:paraId="2CC25C3B" w14:textId="45F56940" w:rsidR="004C2FAC" w:rsidRPr="0049396C" w:rsidRDefault="004C2FAC" w:rsidP="0049396C">
      <w:pPr>
        <w:pStyle w:val="ListParagraph"/>
        <w:numPr>
          <w:ilvl w:val="1"/>
          <w:numId w:val="27"/>
        </w:numPr>
        <w:jc w:val="both"/>
        <w:rPr>
          <w:color w:val="000000" w:themeColor="text1"/>
          <w:sz w:val="24"/>
          <w:szCs w:val="24"/>
        </w:rPr>
      </w:pPr>
      <w:r w:rsidRPr="0049396C">
        <w:rPr>
          <w:color w:val="000000" w:themeColor="text1"/>
          <w:sz w:val="24"/>
          <w:szCs w:val="24"/>
        </w:rPr>
        <w:t xml:space="preserve">The interpretation of this </w:t>
      </w:r>
      <w:proofErr w:type="gramStart"/>
      <w:r w:rsidRPr="0049396C">
        <w:rPr>
          <w:color w:val="000000" w:themeColor="text1"/>
          <w:sz w:val="24"/>
          <w:szCs w:val="24"/>
        </w:rPr>
        <w:t>By</w:t>
      </w:r>
      <w:r w:rsidR="0049396C" w:rsidRPr="0049396C">
        <w:rPr>
          <w:color w:val="000000" w:themeColor="text1"/>
          <w:sz w:val="24"/>
          <w:szCs w:val="24"/>
        </w:rPr>
        <w:t>e</w:t>
      </w:r>
      <w:r w:rsidRPr="0049396C">
        <w:rPr>
          <w:color w:val="000000" w:themeColor="text1"/>
          <w:sz w:val="24"/>
          <w:szCs w:val="24"/>
        </w:rPr>
        <w:t>-Law</w:t>
      </w:r>
      <w:proofErr w:type="gramEnd"/>
      <w:r w:rsidRPr="0049396C">
        <w:rPr>
          <w:color w:val="000000" w:themeColor="text1"/>
          <w:sz w:val="24"/>
          <w:szCs w:val="24"/>
        </w:rPr>
        <w:t xml:space="preserve"> or any related election guidelines was unreasonable.</w:t>
      </w:r>
    </w:p>
    <w:p w14:paraId="358AA158" w14:textId="72D39556" w:rsidR="004C2FAC" w:rsidRPr="0049396C" w:rsidRDefault="004C2FAC" w:rsidP="0049396C">
      <w:pPr>
        <w:pStyle w:val="ListParagraph"/>
        <w:numPr>
          <w:ilvl w:val="1"/>
          <w:numId w:val="27"/>
        </w:numPr>
        <w:jc w:val="both"/>
        <w:rPr>
          <w:color w:val="000000" w:themeColor="text1"/>
          <w:sz w:val="24"/>
          <w:szCs w:val="24"/>
        </w:rPr>
      </w:pPr>
      <w:r w:rsidRPr="0049396C">
        <w:rPr>
          <w:color w:val="000000" w:themeColor="text1"/>
          <w:sz w:val="24"/>
          <w:szCs w:val="24"/>
        </w:rPr>
        <w:lastRenderedPageBreak/>
        <w:t xml:space="preserve">The procedures outlined in this </w:t>
      </w:r>
      <w:proofErr w:type="gramStart"/>
      <w:r w:rsidRPr="0049396C">
        <w:rPr>
          <w:color w:val="000000" w:themeColor="text1"/>
          <w:sz w:val="24"/>
          <w:szCs w:val="24"/>
        </w:rPr>
        <w:t>By</w:t>
      </w:r>
      <w:r w:rsidR="0049396C" w:rsidRPr="0049396C">
        <w:rPr>
          <w:color w:val="000000" w:themeColor="text1"/>
          <w:sz w:val="24"/>
          <w:szCs w:val="24"/>
        </w:rPr>
        <w:t>e</w:t>
      </w:r>
      <w:r w:rsidRPr="0049396C">
        <w:rPr>
          <w:color w:val="000000" w:themeColor="text1"/>
          <w:sz w:val="24"/>
          <w:szCs w:val="24"/>
        </w:rPr>
        <w:t>-Law</w:t>
      </w:r>
      <w:proofErr w:type="gramEnd"/>
      <w:r w:rsidRPr="0049396C">
        <w:rPr>
          <w:color w:val="000000" w:themeColor="text1"/>
          <w:sz w:val="24"/>
          <w:szCs w:val="24"/>
        </w:rPr>
        <w:t>, or related guidelines were not correctly followed.</w:t>
      </w:r>
    </w:p>
    <w:p w14:paraId="1849677D" w14:textId="77777777" w:rsidR="004C2FAC" w:rsidRPr="0049396C" w:rsidRDefault="004C2FAC" w:rsidP="0049396C">
      <w:pPr>
        <w:pStyle w:val="ListParagraph"/>
        <w:numPr>
          <w:ilvl w:val="1"/>
          <w:numId w:val="27"/>
        </w:numPr>
        <w:jc w:val="both"/>
        <w:rPr>
          <w:color w:val="000000" w:themeColor="text1"/>
          <w:sz w:val="24"/>
          <w:szCs w:val="24"/>
        </w:rPr>
      </w:pPr>
      <w:r w:rsidRPr="0049396C">
        <w:rPr>
          <w:color w:val="000000" w:themeColor="text1"/>
          <w:sz w:val="24"/>
          <w:szCs w:val="24"/>
        </w:rPr>
        <w:t>The decision-maker demonstrated prejudice or bias.</w:t>
      </w:r>
    </w:p>
    <w:p w14:paraId="0A44A810" w14:textId="77777777" w:rsidR="004C2FAC" w:rsidRPr="0049396C" w:rsidRDefault="004C2FAC" w:rsidP="0049396C">
      <w:pPr>
        <w:pStyle w:val="ListParagraph"/>
        <w:numPr>
          <w:ilvl w:val="1"/>
          <w:numId w:val="27"/>
        </w:numPr>
        <w:jc w:val="both"/>
        <w:rPr>
          <w:color w:val="000000" w:themeColor="text1"/>
          <w:sz w:val="24"/>
          <w:szCs w:val="24"/>
        </w:rPr>
      </w:pPr>
      <w:r w:rsidRPr="0049396C">
        <w:rPr>
          <w:color w:val="000000" w:themeColor="text1"/>
          <w:sz w:val="24"/>
          <w:szCs w:val="24"/>
        </w:rPr>
        <w:t>The decision-maker failed to adequately consider all available evidence.</w:t>
      </w:r>
    </w:p>
    <w:p w14:paraId="6E1C8E69" w14:textId="737929C7" w:rsidR="004C2FAC" w:rsidRPr="0049396C" w:rsidRDefault="004C2FAC" w:rsidP="0049396C">
      <w:pPr>
        <w:pStyle w:val="ListParagraph"/>
        <w:numPr>
          <w:ilvl w:val="1"/>
          <w:numId w:val="27"/>
        </w:numPr>
        <w:jc w:val="both"/>
        <w:rPr>
          <w:color w:val="000000" w:themeColor="text1"/>
          <w:sz w:val="24"/>
          <w:szCs w:val="24"/>
        </w:rPr>
      </w:pPr>
      <w:r w:rsidRPr="0049396C">
        <w:rPr>
          <w:color w:val="000000" w:themeColor="text1"/>
          <w:sz w:val="24"/>
          <w:szCs w:val="24"/>
        </w:rPr>
        <w:t>New, relevant evidence has become available that could not have been presented earlier for valid reasons.</w:t>
      </w:r>
    </w:p>
    <w:p w14:paraId="6B94E0D9" w14:textId="77777777" w:rsidR="0049396C" w:rsidRPr="0049396C" w:rsidRDefault="0049396C" w:rsidP="0049396C">
      <w:pPr>
        <w:pStyle w:val="ListParagraph"/>
        <w:numPr>
          <w:ilvl w:val="0"/>
          <w:numId w:val="26"/>
        </w:numPr>
        <w:jc w:val="both"/>
        <w:rPr>
          <w:color w:val="000000" w:themeColor="text1"/>
          <w:sz w:val="24"/>
          <w:szCs w:val="24"/>
        </w:rPr>
      </w:pPr>
      <w:r w:rsidRPr="0049396C">
        <w:rPr>
          <w:color w:val="000000" w:themeColor="text1"/>
          <w:sz w:val="24"/>
          <w:szCs w:val="24"/>
        </w:rPr>
        <w:t>Appeals must be submitted by no later than 12:00 noon on the day after the complaint outcome is communicated to the candidate.</w:t>
      </w:r>
    </w:p>
    <w:p w14:paraId="7C8EAA4A" w14:textId="329A7C07" w:rsidR="004C2FAC" w:rsidRPr="0049396C" w:rsidRDefault="004C2FAC" w:rsidP="0049396C">
      <w:pPr>
        <w:pStyle w:val="ListParagraph"/>
        <w:numPr>
          <w:ilvl w:val="0"/>
          <w:numId w:val="26"/>
        </w:numPr>
        <w:jc w:val="both"/>
        <w:rPr>
          <w:color w:val="000000" w:themeColor="text1"/>
          <w:sz w:val="24"/>
          <w:szCs w:val="24"/>
        </w:rPr>
      </w:pPr>
      <w:r w:rsidRPr="0049396C">
        <w:rPr>
          <w:color w:val="000000" w:themeColor="text1"/>
          <w:sz w:val="24"/>
          <w:szCs w:val="24"/>
        </w:rPr>
        <w:t>The Returning Officer will review all appeals.</w:t>
      </w:r>
    </w:p>
    <w:p w14:paraId="63FFECCA" w14:textId="469DAD09" w:rsidR="004C2FAC" w:rsidRPr="0049396C" w:rsidRDefault="004C2FAC" w:rsidP="0049396C">
      <w:pPr>
        <w:pStyle w:val="ListParagraph"/>
        <w:numPr>
          <w:ilvl w:val="0"/>
          <w:numId w:val="26"/>
        </w:numPr>
        <w:jc w:val="both"/>
        <w:rPr>
          <w:color w:val="000000" w:themeColor="text1"/>
          <w:sz w:val="24"/>
          <w:szCs w:val="24"/>
        </w:rPr>
      </w:pPr>
      <w:r w:rsidRPr="0049396C">
        <w:rPr>
          <w:color w:val="000000" w:themeColor="text1"/>
          <w:sz w:val="24"/>
          <w:szCs w:val="24"/>
        </w:rPr>
        <w:t>During the appeals process, the Returning Officer will consider evidence presented by the Deputy Returning Officer and any representations made by the appealing candidate.</w:t>
      </w:r>
    </w:p>
    <w:p w14:paraId="719785B0" w14:textId="263ED4CB" w:rsidR="004C2FAC" w:rsidRPr="0049396C" w:rsidRDefault="004C2FAC" w:rsidP="0049396C">
      <w:pPr>
        <w:pStyle w:val="ListParagraph"/>
        <w:numPr>
          <w:ilvl w:val="0"/>
          <w:numId w:val="26"/>
        </w:numPr>
        <w:jc w:val="both"/>
        <w:rPr>
          <w:color w:val="000000" w:themeColor="text1"/>
          <w:sz w:val="24"/>
          <w:szCs w:val="24"/>
        </w:rPr>
      </w:pPr>
      <w:r w:rsidRPr="0049396C">
        <w:rPr>
          <w:color w:val="000000" w:themeColor="text1"/>
          <w:sz w:val="24"/>
          <w:szCs w:val="24"/>
        </w:rPr>
        <w:t>The decision of the Returning Officer on an appeal is final and cannot be appealed further.</w:t>
      </w:r>
    </w:p>
    <w:p w14:paraId="4B92DEF2" w14:textId="6D8D611C" w:rsidR="0049396C" w:rsidRPr="0049396C" w:rsidRDefault="0049396C" w:rsidP="0049396C">
      <w:pPr>
        <w:pStyle w:val="Heading1"/>
        <w:jc w:val="both"/>
        <w:rPr>
          <w:color w:val="000000" w:themeColor="text1"/>
        </w:rPr>
      </w:pPr>
      <w:r w:rsidRPr="0049396C">
        <w:rPr>
          <w:color w:val="000000" w:themeColor="text1"/>
        </w:rPr>
        <w:t>Communication</w:t>
      </w:r>
    </w:p>
    <w:p w14:paraId="797A6406" w14:textId="24E293B5" w:rsidR="0049396C" w:rsidRPr="0049396C" w:rsidRDefault="0049396C" w:rsidP="0049396C">
      <w:pPr>
        <w:pStyle w:val="ListParagraph"/>
        <w:numPr>
          <w:ilvl w:val="0"/>
          <w:numId w:val="28"/>
        </w:numPr>
        <w:jc w:val="both"/>
        <w:rPr>
          <w:color w:val="000000" w:themeColor="text1"/>
          <w:sz w:val="24"/>
          <w:szCs w:val="24"/>
        </w:rPr>
      </w:pPr>
      <w:r w:rsidRPr="0049396C">
        <w:rPr>
          <w:color w:val="000000" w:themeColor="text1"/>
          <w:sz w:val="24"/>
          <w:szCs w:val="24"/>
        </w:rPr>
        <w:t>The results of all elections shall be communicated by the Deputy Returning Officer as soon as possible following the conclusion of the count.</w:t>
      </w:r>
    </w:p>
    <w:p w14:paraId="550C46AD" w14:textId="247D6437" w:rsidR="0049396C" w:rsidRPr="0049396C" w:rsidRDefault="0049396C" w:rsidP="0049396C">
      <w:pPr>
        <w:pStyle w:val="ListParagraph"/>
        <w:numPr>
          <w:ilvl w:val="0"/>
          <w:numId w:val="28"/>
        </w:numPr>
        <w:jc w:val="both"/>
        <w:rPr>
          <w:color w:val="000000" w:themeColor="text1"/>
          <w:sz w:val="24"/>
          <w:szCs w:val="24"/>
        </w:rPr>
      </w:pPr>
      <w:r w:rsidRPr="0049396C">
        <w:rPr>
          <w:color w:val="000000" w:themeColor="text1"/>
          <w:sz w:val="24"/>
          <w:szCs w:val="24"/>
        </w:rPr>
        <w:t>The Deputy Returning Officer shall provide a report to both the University and the Union Advisory Board at least annually, detailing the outcomes of elections, recommendations for improvements, and any other relevant matters.</w:t>
      </w:r>
    </w:p>
    <w:p w14:paraId="36579936" w14:textId="77777777" w:rsidR="0049396C" w:rsidRPr="0049396C" w:rsidRDefault="0049396C" w:rsidP="0049396C">
      <w:pPr>
        <w:rPr>
          <w:color w:val="000000" w:themeColor="text1"/>
        </w:rPr>
      </w:pPr>
    </w:p>
    <w:sectPr w:rsidR="0049396C" w:rsidRPr="004939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61BA2"/>
    <w:multiLevelType w:val="multilevel"/>
    <w:tmpl w:val="BB94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1700D"/>
    <w:multiLevelType w:val="hybridMultilevel"/>
    <w:tmpl w:val="C798C7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D3BB8"/>
    <w:multiLevelType w:val="hybridMultilevel"/>
    <w:tmpl w:val="A0FC58D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410FE0"/>
    <w:multiLevelType w:val="multilevel"/>
    <w:tmpl w:val="753A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F4936"/>
    <w:multiLevelType w:val="multilevel"/>
    <w:tmpl w:val="9B42D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50051"/>
    <w:multiLevelType w:val="multilevel"/>
    <w:tmpl w:val="9C48F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7E09EF"/>
    <w:multiLevelType w:val="hybridMultilevel"/>
    <w:tmpl w:val="98F46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CE5018"/>
    <w:multiLevelType w:val="hybridMultilevel"/>
    <w:tmpl w:val="EB2A6C9E"/>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F04374"/>
    <w:multiLevelType w:val="hybridMultilevel"/>
    <w:tmpl w:val="4DE8239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2267BC"/>
    <w:multiLevelType w:val="hybridMultilevel"/>
    <w:tmpl w:val="52921098"/>
    <w:lvl w:ilvl="0" w:tplc="77C2F032">
      <w:start w:val="1"/>
      <w:numFmt w:val="lowerRoman"/>
      <w:lvlText w:val="%1."/>
      <w:lvlJc w:val="left"/>
      <w:pPr>
        <w:ind w:left="1080" w:hanging="72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D472CD"/>
    <w:multiLevelType w:val="hybridMultilevel"/>
    <w:tmpl w:val="AEC4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357874"/>
    <w:multiLevelType w:val="hybridMultilevel"/>
    <w:tmpl w:val="9C1C4A6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CA5DBE"/>
    <w:multiLevelType w:val="multilevel"/>
    <w:tmpl w:val="F96A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843853"/>
    <w:multiLevelType w:val="hybridMultilevel"/>
    <w:tmpl w:val="C20A6C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084952"/>
    <w:multiLevelType w:val="multilevel"/>
    <w:tmpl w:val="DFA6690A"/>
    <w:lvl w:ilvl="0">
      <w:start w:val="1"/>
      <w:numFmt w:val="lowerRoman"/>
      <w:lvlText w:val="%1."/>
      <w:lvlJc w:val="right"/>
      <w:pPr>
        <w:ind w:left="72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036183"/>
    <w:multiLevelType w:val="hybridMultilevel"/>
    <w:tmpl w:val="541668C2"/>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474CC6"/>
    <w:multiLevelType w:val="hybridMultilevel"/>
    <w:tmpl w:val="1D68A5C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CB937D8"/>
    <w:multiLevelType w:val="hybridMultilevel"/>
    <w:tmpl w:val="3FE492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0F2FEE"/>
    <w:multiLevelType w:val="multilevel"/>
    <w:tmpl w:val="D110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100FC3"/>
    <w:multiLevelType w:val="hybridMultilevel"/>
    <w:tmpl w:val="F8DA5BB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AF3FF7"/>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4FE07B74"/>
    <w:multiLevelType w:val="multilevel"/>
    <w:tmpl w:val="45B23694"/>
    <w:lvl w:ilvl="0">
      <w:start w:val="1"/>
      <w:numFmt w:val="lowerRoman"/>
      <w:lvlText w:val="%1."/>
      <w:lvlJc w:val="right"/>
      <w:pPr>
        <w:ind w:left="72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8811272"/>
    <w:multiLevelType w:val="hybridMultilevel"/>
    <w:tmpl w:val="9EA6CBF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8D94FBD"/>
    <w:multiLevelType w:val="hybridMultilevel"/>
    <w:tmpl w:val="1B88814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D102F1"/>
    <w:multiLevelType w:val="hybridMultilevel"/>
    <w:tmpl w:val="F88E298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8B6C93"/>
    <w:multiLevelType w:val="hybridMultilevel"/>
    <w:tmpl w:val="7BF61A32"/>
    <w:lvl w:ilvl="0" w:tplc="10E4661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6A64C8"/>
    <w:multiLevelType w:val="hybridMultilevel"/>
    <w:tmpl w:val="110403E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DAC1F04"/>
    <w:multiLevelType w:val="hybridMultilevel"/>
    <w:tmpl w:val="0B02AB1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3101291">
    <w:abstractNumId w:val="20"/>
  </w:num>
  <w:num w:numId="2" w16cid:durableId="237833060">
    <w:abstractNumId w:val="11"/>
  </w:num>
  <w:num w:numId="3" w16cid:durableId="389885487">
    <w:abstractNumId w:val="1"/>
  </w:num>
  <w:num w:numId="4" w16cid:durableId="2028217510">
    <w:abstractNumId w:val="15"/>
  </w:num>
  <w:num w:numId="5" w16cid:durableId="683633162">
    <w:abstractNumId w:val="24"/>
  </w:num>
  <w:num w:numId="6" w16cid:durableId="766081779">
    <w:abstractNumId w:val="8"/>
  </w:num>
  <w:num w:numId="7" w16cid:durableId="941035353">
    <w:abstractNumId w:val="2"/>
  </w:num>
  <w:num w:numId="8" w16cid:durableId="1958173067">
    <w:abstractNumId w:val="18"/>
  </w:num>
  <w:num w:numId="9" w16cid:durableId="502091661">
    <w:abstractNumId w:val="6"/>
  </w:num>
  <w:num w:numId="10" w16cid:durableId="38747748">
    <w:abstractNumId w:val="9"/>
  </w:num>
  <w:num w:numId="11" w16cid:durableId="69012343">
    <w:abstractNumId w:val="7"/>
  </w:num>
  <w:num w:numId="12" w16cid:durableId="801774483">
    <w:abstractNumId w:val="0"/>
  </w:num>
  <w:num w:numId="13" w16cid:durableId="947545825">
    <w:abstractNumId w:val="25"/>
  </w:num>
  <w:num w:numId="14" w16cid:durableId="1873877478">
    <w:abstractNumId w:val="19"/>
  </w:num>
  <w:num w:numId="15" w16cid:durableId="479466069">
    <w:abstractNumId w:val="4"/>
  </w:num>
  <w:num w:numId="16" w16cid:durableId="948273048">
    <w:abstractNumId w:val="16"/>
  </w:num>
  <w:num w:numId="17" w16cid:durableId="290480800">
    <w:abstractNumId w:val="22"/>
  </w:num>
  <w:num w:numId="18" w16cid:durableId="1268656127">
    <w:abstractNumId w:val="10"/>
  </w:num>
  <w:num w:numId="19" w16cid:durableId="926616670">
    <w:abstractNumId w:val="3"/>
  </w:num>
  <w:num w:numId="20" w16cid:durableId="1308164113">
    <w:abstractNumId w:val="5"/>
  </w:num>
  <w:num w:numId="21" w16cid:durableId="331953483">
    <w:abstractNumId w:val="12"/>
  </w:num>
  <w:num w:numId="22" w16cid:durableId="971448470">
    <w:abstractNumId w:val="21"/>
  </w:num>
  <w:num w:numId="23" w16cid:durableId="1333491734">
    <w:abstractNumId w:val="14"/>
  </w:num>
  <w:num w:numId="24" w16cid:durableId="2064673414">
    <w:abstractNumId w:val="23"/>
  </w:num>
  <w:num w:numId="25" w16cid:durableId="456876577">
    <w:abstractNumId w:val="26"/>
  </w:num>
  <w:num w:numId="26" w16cid:durableId="1328173649">
    <w:abstractNumId w:val="13"/>
  </w:num>
  <w:num w:numId="27" w16cid:durableId="1146313496">
    <w:abstractNumId w:val="27"/>
  </w:num>
  <w:num w:numId="28" w16cid:durableId="25829234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eewhy Ochoga">
    <w15:presenceInfo w15:providerId="AD" w15:userId="S::97234321@rave.ac.uk::0e754ab4-cfad-4d77-b985-ad4bcd9d35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AC"/>
    <w:rsid w:val="000021B9"/>
    <w:rsid w:val="000109B6"/>
    <w:rsid w:val="00206A95"/>
    <w:rsid w:val="002C238E"/>
    <w:rsid w:val="00350AD1"/>
    <w:rsid w:val="00380E8C"/>
    <w:rsid w:val="0039365E"/>
    <w:rsid w:val="003B315A"/>
    <w:rsid w:val="0049009A"/>
    <w:rsid w:val="0049396C"/>
    <w:rsid w:val="004C2FAC"/>
    <w:rsid w:val="00713EE0"/>
    <w:rsid w:val="00871B9A"/>
    <w:rsid w:val="00BC290E"/>
    <w:rsid w:val="00DD1514"/>
    <w:rsid w:val="00ED0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220C674"/>
  <w15:chartTrackingRefBased/>
  <w15:docId w15:val="{9B34D28A-4787-4A69-BC39-05CCBF058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FAC"/>
    <w:pPr>
      <w:spacing w:line="259" w:lineRule="auto"/>
    </w:pPr>
    <w:rPr>
      <w:sz w:val="22"/>
      <w:szCs w:val="22"/>
    </w:rPr>
  </w:style>
  <w:style w:type="paragraph" w:styleId="Heading1">
    <w:name w:val="heading 1"/>
    <w:basedOn w:val="Normal"/>
    <w:next w:val="Normal"/>
    <w:link w:val="Heading1Char"/>
    <w:uiPriority w:val="9"/>
    <w:qFormat/>
    <w:rsid w:val="004C2FAC"/>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2FAC"/>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FAC"/>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FAC"/>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FAC"/>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FAC"/>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FAC"/>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FAC"/>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FAC"/>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F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2F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F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F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F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F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F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F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FAC"/>
    <w:rPr>
      <w:rFonts w:eastAsiaTheme="majorEastAsia" w:cstheme="majorBidi"/>
      <w:color w:val="272727" w:themeColor="text1" w:themeTint="D8"/>
    </w:rPr>
  </w:style>
  <w:style w:type="paragraph" w:styleId="Title">
    <w:name w:val="Title"/>
    <w:basedOn w:val="Normal"/>
    <w:next w:val="Normal"/>
    <w:link w:val="TitleChar"/>
    <w:uiPriority w:val="10"/>
    <w:qFormat/>
    <w:rsid w:val="004C2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F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F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F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FAC"/>
    <w:pPr>
      <w:spacing w:before="160"/>
      <w:jc w:val="center"/>
    </w:pPr>
    <w:rPr>
      <w:i/>
      <w:iCs/>
      <w:color w:val="404040" w:themeColor="text1" w:themeTint="BF"/>
    </w:rPr>
  </w:style>
  <w:style w:type="character" w:customStyle="1" w:styleId="QuoteChar">
    <w:name w:val="Quote Char"/>
    <w:basedOn w:val="DefaultParagraphFont"/>
    <w:link w:val="Quote"/>
    <w:uiPriority w:val="29"/>
    <w:rsid w:val="004C2FAC"/>
    <w:rPr>
      <w:i/>
      <w:iCs/>
      <w:color w:val="404040" w:themeColor="text1" w:themeTint="BF"/>
    </w:rPr>
  </w:style>
  <w:style w:type="paragraph" w:styleId="ListParagraph">
    <w:name w:val="List Paragraph"/>
    <w:basedOn w:val="Normal"/>
    <w:uiPriority w:val="34"/>
    <w:qFormat/>
    <w:rsid w:val="004C2FAC"/>
    <w:pPr>
      <w:ind w:left="720"/>
      <w:contextualSpacing/>
    </w:pPr>
  </w:style>
  <w:style w:type="character" w:styleId="IntenseEmphasis">
    <w:name w:val="Intense Emphasis"/>
    <w:basedOn w:val="DefaultParagraphFont"/>
    <w:uiPriority w:val="21"/>
    <w:qFormat/>
    <w:rsid w:val="004C2FAC"/>
    <w:rPr>
      <w:i/>
      <w:iCs/>
      <w:color w:val="0F4761" w:themeColor="accent1" w:themeShade="BF"/>
    </w:rPr>
  </w:style>
  <w:style w:type="paragraph" w:styleId="IntenseQuote">
    <w:name w:val="Intense Quote"/>
    <w:basedOn w:val="Normal"/>
    <w:next w:val="Normal"/>
    <w:link w:val="IntenseQuoteChar"/>
    <w:uiPriority w:val="30"/>
    <w:qFormat/>
    <w:rsid w:val="004C2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FAC"/>
    <w:rPr>
      <w:i/>
      <w:iCs/>
      <w:color w:val="0F4761" w:themeColor="accent1" w:themeShade="BF"/>
    </w:rPr>
  </w:style>
  <w:style w:type="character" w:styleId="IntenseReference">
    <w:name w:val="Intense Reference"/>
    <w:basedOn w:val="DefaultParagraphFont"/>
    <w:uiPriority w:val="32"/>
    <w:qFormat/>
    <w:rsid w:val="004C2F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64805">
      <w:bodyDiv w:val="1"/>
      <w:marLeft w:val="0"/>
      <w:marRight w:val="0"/>
      <w:marTop w:val="0"/>
      <w:marBottom w:val="0"/>
      <w:divBdr>
        <w:top w:val="none" w:sz="0" w:space="0" w:color="auto"/>
        <w:left w:val="none" w:sz="0" w:space="0" w:color="auto"/>
        <w:bottom w:val="none" w:sz="0" w:space="0" w:color="auto"/>
        <w:right w:val="none" w:sz="0" w:space="0" w:color="auto"/>
      </w:divBdr>
    </w:div>
    <w:div w:id="607737875">
      <w:bodyDiv w:val="1"/>
      <w:marLeft w:val="0"/>
      <w:marRight w:val="0"/>
      <w:marTop w:val="0"/>
      <w:marBottom w:val="0"/>
      <w:divBdr>
        <w:top w:val="none" w:sz="0" w:space="0" w:color="auto"/>
        <w:left w:val="none" w:sz="0" w:space="0" w:color="auto"/>
        <w:bottom w:val="none" w:sz="0" w:space="0" w:color="auto"/>
        <w:right w:val="none" w:sz="0" w:space="0" w:color="auto"/>
      </w:divBdr>
    </w:div>
    <w:div w:id="809782170">
      <w:bodyDiv w:val="1"/>
      <w:marLeft w:val="0"/>
      <w:marRight w:val="0"/>
      <w:marTop w:val="0"/>
      <w:marBottom w:val="0"/>
      <w:divBdr>
        <w:top w:val="none" w:sz="0" w:space="0" w:color="auto"/>
        <w:left w:val="none" w:sz="0" w:space="0" w:color="auto"/>
        <w:bottom w:val="none" w:sz="0" w:space="0" w:color="auto"/>
        <w:right w:val="none" w:sz="0" w:space="0" w:color="auto"/>
      </w:divBdr>
    </w:div>
    <w:div w:id="828669501">
      <w:bodyDiv w:val="1"/>
      <w:marLeft w:val="0"/>
      <w:marRight w:val="0"/>
      <w:marTop w:val="0"/>
      <w:marBottom w:val="0"/>
      <w:divBdr>
        <w:top w:val="none" w:sz="0" w:space="0" w:color="auto"/>
        <w:left w:val="none" w:sz="0" w:space="0" w:color="auto"/>
        <w:bottom w:val="none" w:sz="0" w:space="0" w:color="auto"/>
        <w:right w:val="none" w:sz="0" w:space="0" w:color="auto"/>
      </w:divBdr>
    </w:div>
    <w:div w:id="871185856">
      <w:bodyDiv w:val="1"/>
      <w:marLeft w:val="0"/>
      <w:marRight w:val="0"/>
      <w:marTop w:val="0"/>
      <w:marBottom w:val="0"/>
      <w:divBdr>
        <w:top w:val="none" w:sz="0" w:space="0" w:color="auto"/>
        <w:left w:val="none" w:sz="0" w:space="0" w:color="auto"/>
        <w:bottom w:val="none" w:sz="0" w:space="0" w:color="auto"/>
        <w:right w:val="none" w:sz="0" w:space="0" w:color="auto"/>
      </w:divBdr>
    </w:div>
    <w:div w:id="1200044989">
      <w:bodyDiv w:val="1"/>
      <w:marLeft w:val="0"/>
      <w:marRight w:val="0"/>
      <w:marTop w:val="0"/>
      <w:marBottom w:val="0"/>
      <w:divBdr>
        <w:top w:val="none" w:sz="0" w:space="0" w:color="auto"/>
        <w:left w:val="none" w:sz="0" w:space="0" w:color="auto"/>
        <w:bottom w:val="none" w:sz="0" w:space="0" w:color="auto"/>
        <w:right w:val="none" w:sz="0" w:space="0" w:color="auto"/>
      </w:divBdr>
    </w:div>
    <w:div w:id="1271013457">
      <w:bodyDiv w:val="1"/>
      <w:marLeft w:val="0"/>
      <w:marRight w:val="0"/>
      <w:marTop w:val="0"/>
      <w:marBottom w:val="0"/>
      <w:divBdr>
        <w:top w:val="none" w:sz="0" w:space="0" w:color="auto"/>
        <w:left w:val="none" w:sz="0" w:space="0" w:color="auto"/>
        <w:bottom w:val="none" w:sz="0" w:space="0" w:color="auto"/>
        <w:right w:val="none" w:sz="0" w:space="0" w:color="auto"/>
      </w:divBdr>
    </w:div>
    <w:div w:id="1297956448">
      <w:bodyDiv w:val="1"/>
      <w:marLeft w:val="0"/>
      <w:marRight w:val="0"/>
      <w:marTop w:val="0"/>
      <w:marBottom w:val="0"/>
      <w:divBdr>
        <w:top w:val="none" w:sz="0" w:space="0" w:color="auto"/>
        <w:left w:val="none" w:sz="0" w:space="0" w:color="auto"/>
        <w:bottom w:val="none" w:sz="0" w:space="0" w:color="auto"/>
        <w:right w:val="none" w:sz="0" w:space="0" w:color="auto"/>
      </w:divBdr>
    </w:div>
    <w:div w:id="1303268475">
      <w:bodyDiv w:val="1"/>
      <w:marLeft w:val="0"/>
      <w:marRight w:val="0"/>
      <w:marTop w:val="0"/>
      <w:marBottom w:val="0"/>
      <w:divBdr>
        <w:top w:val="none" w:sz="0" w:space="0" w:color="auto"/>
        <w:left w:val="none" w:sz="0" w:space="0" w:color="auto"/>
        <w:bottom w:val="none" w:sz="0" w:space="0" w:color="auto"/>
        <w:right w:val="none" w:sz="0" w:space="0" w:color="auto"/>
      </w:divBdr>
    </w:div>
    <w:div w:id="1312560755">
      <w:bodyDiv w:val="1"/>
      <w:marLeft w:val="0"/>
      <w:marRight w:val="0"/>
      <w:marTop w:val="0"/>
      <w:marBottom w:val="0"/>
      <w:divBdr>
        <w:top w:val="none" w:sz="0" w:space="0" w:color="auto"/>
        <w:left w:val="none" w:sz="0" w:space="0" w:color="auto"/>
        <w:bottom w:val="none" w:sz="0" w:space="0" w:color="auto"/>
        <w:right w:val="none" w:sz="0" w:space="0" w:color="auto"/>
      </w:divBdr>
    </w:div>
    <w:div w:id="1337613680">
      <w:bodyDiv w:val="1"/>
      <w:marLeft w:val="0"/>
      <w:marRight w:val="0"/>
      <w:marTop w:val="0"/>
      <w:marBottom w:val="0"/>
      <w:divBdr>
        <w:top w:val="none" w:sz="0" w:space="0" w:color="auto"/>
        <w:left w:val="none" w:sz="0" w:space="0" w:color="auto"/>
        <w:bottom w:val="none" w:sz="0" w:space="0" w:color="auto"/>
        <w:right w:val="none" w:sz="0" w:space="0" w:color="auto"/>
      </w:divBdr>
    </w:div>
    <w:div w:id="1460296420">
      <w:bodyDiv w:val="1"/>
      <w:marLeft w:val="0"/>
      <w:marRight w:val="0"/>
      <w:marTop w:val="0"/>
      <w:marBottom w:val="0"/>
      <w:divBdr>
        <w:top w:val="none" w:sz="0" w:space="0" w:color="auto"/>
        <w:left w:val="none" w:sz="0" w:space="0" w:color="auto"/>
        <w:bottom w:val="none" w:sz="0" w:space="0" w:color="auto"/>
        <w:right w:val="none" w:sz="0" w:space="0" w:color="auto"/>
      </w:divBdr>
    </w:div>
    <w:div w:id="207107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EA8AC0A90B5A41BFED4390490B9069" ma:contentTypeVersion="18" ma:contentTypeDescription="Create a new document." ma:contentTypeScope="" ma:versionID="5cd40ea238cfe4f4f3a9c66697622d27">
  <xsd:schema xmlns:xsd="http://www.w3.org/2001/XMLSchema" xmlns:xs="http://www.w3.org/2001/XMLSchema" xmlns:p="http://schemas.microsoft.com/office/2006/metadata/properties" xmlns:ns2="c31da257-d07f-4aee-b2ac-f14cdec63696" xmlns:ns3="d41385b8-40b7-4ee1-915f-a768f45523b6" targetNamespace="http://schemas.microsoft.com/office/2006/metadata/properties" ma:root="true" ma:fieldsID="d8d86093ded8d1e9859be0e987ad1c22" ns2:_="" ns3:_="">
    <xsd:import namespace="c31da257-d07f-4aee-b2ac-f14cdec63696"/>
    <xsd:import namespace="d41385b8-40b7-4ee1-915f-a768f45523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da257-d07f-4aee-b2ac-f14cdec636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601e38-4fae-43f1-aaaa-2ce173c4ef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1385b8-40b7-4ee1-915f-a768f45523b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86f314-44d8-43fb-aef4-d3565d57f6a7}" ma:internalName="TaxCatchAll" ma:showField="CatchAllData" ma:web="d41385b8-40b7-4ee1-915f-a768f4552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1da257-d07f-4aee-b2ac-f14cdec63696">
      <Terms xmlns="http://schemas.microsoft.com/office/infopath/2007/PartnerControls"/>
    </lcf76f155ced4ddcb4097134ff3c332f>
    <TaxCatchAll xmlns="d41385b8-40b7-4ee1-915f-a768f455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8A24B6-F16D-454B-BDAC-DA4D48D22AAA}"/>
</file>

<file path=customXml/itemProps2.xml><?xml version="1.0" encoding="utf-8"?>
<ds:datastoreItem xmlns:ds="http://schemas.openxmlformats.org/officeDocument/2006/customXml" ds:itemID="{A4C7E4A7-DB01-460C-A710-0E3849AD1DD7}">
  <ds:schemaRefs>
    <ds:schemaRef ds:uri="http://schemas.microsoft.com/office/2006/metadata/properties"/>
    <ds:schemaRef ds:uri="http://schemas.microsoft.com/office/infopath/2007/PartnerControls"/>
    <ds:schemaRef ds:uri="c31da257-d07f-4aee-b2ac-f14cdec63696"/>
    <ds:schemaRef ds:uri="d41385b8-40b7-4ee1-915f-a768f45523b6"/>
  </ds:schemaRefs>
</ds:datastoreItem>
</file>

<file path=customXml/itemProps3.xml><?xml version="1.0" encoding="utf-8"?>
<ds:datastoreItem xmlns:ds="http://schemas.openxmlformats.org/officeDocument/2006/customXml" ds:itemID="{100AB682-85F7-4F94-BC38-BCAC0A7469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1324</Words>
  <Characters>7551</Characters>
  <Application>Microsoft Office Word</Application>
  <DocSecurity>0</DocSecurity>
  <Lines>62</Lines>
  <Paragraphs>17</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Ceewhy Ochoga</dc:creator>
  <cp:keywords/>
  <dc:description/>
  <cp:lastModifiedBy>Ceewhy Ochoga</cp:lastModifiedBy>
  <cp:revision>10</cp:revision>
  <dcterms:created xsi:type="dcterms:W3CDTF">2024-12-12T23:37:00Z</dcterms:created>
  <dcterms:modified xsi:type="dcterms:W3CDTF">2024-12-16T10:46:00Z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0x01010073EA8AC0A90B5A41BFED4390490B9069</vt:lpwstr>
  </property>
  <property fmtid="{D5CDD505-2E9C-101B-9397-08002B2CF9AE}" pid="3" name="MediaServiceImageTags">
    <vt:lpwstr/>
  </property>
</Properties>
</file>